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sz w:val="20"/>
          <w:szCs w:val="20"/>
          <w:lang w:eastAsia="ru-RU" w:bidi="hi-IN"/>
        </w:rPr>
        <w:t xml:space="preserve">Приложение </w:t>
      </w:r>
      <w:r w:rsidR="00112CC7">
        <w:rPr>
          <w:rFonts w:ascii="Times New Roman" w:eastAsia="SimSun" w:hAnsi="Times New Roman" w:cs="Times New Roman"/>
          <w:sz w:val="20"/>
          <w:szCs w:val="20"/>
          <w:lang w:eastAsia="ru-RU" w:bidi="hi-IN"/>
        </w:rPr>
        <w:t>№ 4</w:t>
      </w:r>
      <w:r w:rsidRPr="001663F6">
        <w:rPr>
          <w:rFonts w:ascii="Times New Roman" w:eastAsia="SimSun" w:hAnsi="Times New Roman" w:cs="Times New Roman"/>
          <w:sz w:val="20"/>
          <w:szCs w:val="20"/>
          <w:lang w:eastAsia="ru-RU" w:bidi="hi-IN"/>
        </w:rPr>
        <w:t xml:space="preserve"> к </w:t>
      </w:r>
      <w:r w:rsidR="00DC08C4">
        <w:rPr>
          <w:rFonts w:ascii="Times New Roman" w:eastAsia="SimSun" w:hAnsi="Times New Roman" w:cs="Times New Roman"/>
          <w:sz w:val="20"/>
          <w:szCs w:val="20"/>
          <w:lang w:eastAsia="ru-RU" w:bidi="hi-IN"/>
        </w:rPr>
        <w:t>п</w:t>
      </w:r>
      <w:r w:rsidRPr="001663F6">
        <w:rPr>
          <w:rFonts w:ascii="Times New Roman" w:eastAsia="SimSun" w:hAnsi="Times New Roman" w:cs="Times New Roman"/>
          <w:sz w:val="20"/>
          <w:szCs w:val="20"/>
          <w:lang w:eastAsia="ru-RU" w:bidi="hi-IN"/>
        </w:rPr>
        <w:t>ротоколу общего собрания собственников помещений</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82063E">
        <w:rPr>
          <w:rFonts w:ascii="Times New Roman" w:eastAsia="SimSun" w:hAnsi="Times New Roman" w:cs="Times New Roman"/>
          <w:sz w:val="20"/>
          <w:szCs w:val="20"/>
          <w:lang w:eastAsia="ru-RU" w:bidi="hi-IN"/>
        </w:rPr>
        <w:t xml:space="preserve"> </w:t>
      </w:r>
      <w:r w:rsidR="00310246">
        <w:rPr>
          <w:rFonts w:ascii="Times New Roman" w:eastAsia="SimSun" w:hAnsi="Times New Roman" w:cs="Times New Roman"/>
          <w:sz w:val="20"/>
          <w:szCs w:val="20"/>
          <w:lang w:eastAsia="ru-RU" w:bidi="hi-IN"/>
        </w:rPr>
        <w:t>28</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ул.</w:t>
      </w:r>
      <w:r w:rsidR="00310246">
        <w:rPr>
          <w:rFonts w:ascii="Times New Roman" w:eastAsia="SimSun" w:hAnsi="Times New Roman" w:cs="Times New Roman"/>
          <w:sz w:val="20"/>
          <w:szCs w:val="20"/>
          <w:lang w:eastAsia="ru-RU" w:bidi="hi-IN"/>
        </w:rPr>
        <w:t xml:space="preserve"> </w:t>
      </w:r>
      <w:proofErr w:type="gramStart"/>
      <w:r w:rsidR="00310246">
        <w:rPr>
          <w:rFonts w:ascii="Times New Roman" w:eastAsia="SimSun" w:hAnsi="Times New Roman" w:cs="Times New Roman"/>
          <w:sz w:val="20"/>
          <w:szCs w:val="20"/>
          <w:lang w:eastAsia="ru-RU" w:bidi="hi-IN"/>
        </w:rPr>
        <w:t>Московская</w:t>
      </w:r>
      <w:proofErr w:type="gramEnd"/>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 xml:space="preserve">управления многоквартирным домом </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bookmarkStart w:id="0" w:name="_GoBack"/>
      <w:bookmarkEnd w:id="0"/>
    </w:p>
    <w:p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rPr>
        <w:t>пр</w:t>
      </w:r>
      <w:proofErr w:type="spellEnd"/>
      <w:r w:rsidRPr="001663F6">
        <w:rPr>
          <w:rFonts w:ascii="Times New Roman" w:eastAsia="SimSun" w:hAnsi="Times New Roman" w:cs="Times New Roman"/>
          <w:sz w:val="20"/>
          <w:szCs w:val="20"/>
          <w:lang w:eastAsia="ru-RU" w:bidi="hi-IN"/>
        </w:rPr>
        <w:t>.___________в г. Асбест Свердловской области  _________________________________________________________________________________________</w:t>
      </w:r>
    </w:p>
    <w:p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zh-CN" w:bidi="hi-IN"/>
        </w:rPr>
        <w:t>по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Права и обязанности сторон</w:t>
      </w:r>
    </w:p>
    <w:p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lastRenderedPageBreak/>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w:t>
      </w:r>
      <w:proofErr w:type="spellStart"/>
      <w:r w:rsidRPr="001663F6">
        <w:rPr>
          <w:rFonts w:ascii="Times New Roman" w:eastAsia="Calibri" w:hAnsi="Times New Roman" w:cs="Times New Roman"/>
          <w:kern w:val="0"/>
          <w:sz w:val="20"/>
          <w:szCs w:val="20"/>
        </w:rPr>
        <w:t>недопуска</w:t>
      </w:r>
      <w:proofErr w:type="spellEnd"/>
      <w:r w:rsidRPr="001663F6">
        <w:rPr>
          <w:rFonts w:ascii="Times New Roman" w:eastAsia="Calibri" w:hAnsi="Times New Roman" w:cs="Times New Roman"/>
          <w:kern w:val="0"/>
          <w:sz w:val="20"/>
          <w:szCs w:val="20"/>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rsidR="00956009" w:rsidRPr="001663F6" w:rsidRDefault="00956009" w:rsidP="00956009">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rsidR="00956009" w:rsidRPr="001663F6" w:rsidRDefault="00956009" w:rsidP="00956009">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w:t>
      </w:r>
      <w:r>
        <w:rPr>
          <w:rFonts w:ascii="Times New Roman" w:eastAsia="Calibri" w:hAnsi="Times New Roman" w:cs="Times New Roman"/>
          <w:color w:val="000000"/>
          <w:kern w:val="0"/>
          <w:sz w:val="20"/>
          <w:szCs w:val="20"/>
          <w:lang w:eastAsia="ar-SA"/>
        </w:rPr>
        <w:t xml:space="preserve">24.12.2025 </w:t>
      </w:r>
      <w:r w:rsidRPr="001663F6">
        <w:rPr>
          <w:rFonts w:ascii="Times New Roman" w:eastAsia="Calibri" w:hAnsi="Times New Roman" w:cs="Times New Roman"/>
          <w:color w:val="000000"/>
          <w:kern w:val="0"/>
          <w:sz w:val="20"/>
          <w:szCs w:val="20"/>
          <w:lang w:eastAsia="ar-SA"/>
        </w:rPr>
        <w:t xml:space="preserve">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rsidR="00956009" w:rsidRPr="001663F6" w:rsidRDefault="00956009" w:rsidP="00956009">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rsidR="00956009" w:rsidRPr="001663F6" w:rsidRDefault="00956009" w:rsidP="00956009">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rsidR="00956009" w:rsidRPr="001663F6" w:rsidRDefault="00956009" w:rsidP="00956009">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rsidR="00956009" w:rsidRPr="001663F6" w:rsidRDefault="00956009" w:rsidP="00956009">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1663F6">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rPr>
        <w:t xml:space="preserve"> </w:t>
      </w:r>
      <w:r w:rsidRPr="001663F6">
        <w:rPr>
          <w:rFonts w:ascii="Times New Roman" w:eastAsia="SimSun" w:hAnsi="Times New Roman" w:cs="Times New Roman"/>
          <w:i/>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rPr>
        <w:t xml:space="preserve">минимальный </w:t>
      </w:r>
      <w:hyperlink r:id="rId9" w:history="1">
        <w:r w:rsidRPr="001663F6">
          <w:rPr>
            <w:rFonts w:ascii="Times New Roman" w:eastAsia="Times New Roman" w:hAnsi="Times New Roman" w:cs="Times New Roman"/>
            <w:kern w:val="0"/>
            <w:sz w:val="20"/>
            <w:szCs w:val="20"/>
            <w:lang w:eastAsia="ru-RU"/>
          </w:rPr>
          <w:t>перечень</w:t>
        </w:r>
      </w:hyperlink>
      <w:r w:rsidRPr="001663F6">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rPr>
        <w:t xml:space="preserve"> </w:t>
      </w:r>
      <w:r w:rsidRPr="001663F6">
        <w:rPr>
          <w:rFonts w:ascii="Times New Roman" w:eastAsia="SimSun" w:hAnsi="Times New Roman" w:cs="Times New Roman"/>
          <w:i/>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rPr>
        <w:t>объем</w:t>
      </w:r>
      <w:proofErr w:type="gramEnd"/>
      <w:r w:rsidRPr="001663F6">
        <w:rPr>
          <w:rFonts w:ascii="Times New Roman" w:eastAsia="SimSun" w:hAnsi="Times New Roman" w:cs="Times New Roman"/>
          <w:i/>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rsidR="00956009" w:rsidRPr="001663F6" w:rsidRDefault="00956009" w:rsidP="00956009">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rsidR="00956009" w:rsidRPr="001663F6" w:rsidRDefault="00956009" w:rsidP="00956009">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10 числа месяца, следующего за истекшим месяцем.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w:t>
      </w:r>
      <w:r w:rsidRPr="001663F6">
        <w:rPr>
          <w:rFonts w:ascii="Times New Roman" w:eastAsia="SimSun" w:hAnsi="Times New Roman" w:cs="Times New Roman"/>
          <w:sz w:val="20"/>
          <w:szCs w:val="20"/>
          <w:lang w:eastAsia="ru-RU" w:bidi="hi-IN"/>
        </w:rPr>
        <w:lastRenderedPageBreak/>
        <w:t xml:space="preserve">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rsidR="00956009" w:rsidRPr="001663F6" w:rsidRDefault="00956009" w:rsidP="00956009">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rsidR="00956009" w:rsidRPr="001663F6" w:rsidRDefault="00956009" w:rsidP="00956009">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rsidR="00956009" w:rsidRPr="001663F6" w:rsidRDefault="00956009" w:rsidP="00956009">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rsidR="00956009" w:rsidRPr="001663F6" w:rsidRDefault="00956009" w:rsidP="00956009">
      <w:pPr>
        <w:spacing w:after="0" w:line="240" w:lineRule="auto"/>
        <w:ind w:firstLine="567"/>
        <w:jc w:val="both"/>
        <w:rPr>
          <w:rFonts w:ascii="Times New Roman" w:eastAsia="SimSun" w:hAnsi="Times New Roman" w:cs="Times New Roman"/>
          <w:kern w:val="1"/>
          <w:sz w:val="20"/>
          <w:szCs w:val="20"/>
          <w:lang w:eastAsia="zh-CN" w:bidi="hi-IN"/>
        </w:rPr>
      </w:pPr>
    </w:p>
    <w:p w:rsidR="00956009" w:rsidRPr="001663F6" w:rsidRDefault="00956009" w:rsidP="00956009">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rsidR="00956009" w:rsidRPr="001663F6" w:rsidRDefault="00956009" w:rsidP="00956009">
      <w:pPr>
        <w:spacing w:before="1" w:after="1" w:line="240" w:lineRule="auto"/>
        <w:jc w:val="center"/>
        <w:rPr>
          <w:rFonts w:ascii="Times New Roman" w:eastAsia="SimSun" w:hAnsi="Times New Roman" w:cs="Times New Roman"/>
          <w:b/>
          <w:caps/>
          <w:sz w:val="20"/>
          <w:szCs w:val="20"/>
          <w:lang w:eastAsia="ru-RU" w:bidi="hi-IN"/>
        </w:rPr>
      </w:pPr>
    </w:p>
    <w:p w:rsidR="00956009" w:rsidRPr="001663F6" w:rsidRDefault="00956009" w:rsidP="00956009">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rsidR="00956009" w:rsidRPr="001663F6" w:rsidRDefault="00956009" w:rsidP="00956009">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rsidR="00956009" w:rsidRPr="001663F6" w:rsidRDefault="00956009" w:rsidP="00956009">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rsidR="00956009" w:rsidRPr="001663F6" w:rsidRDefault="00956009" w:rsidP="00956009">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фамилия, имя, отчество, число, месяц, год рождения;</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10"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7C5F70" w:rsidRDefault="007C5F70"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7. Ответственность сторон</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lastRenderedPageBreak/>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1"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 xml:space="preserve">11.3. </w:t>
      </w:r>
      <w:proofErr w:type="gramStart"/>
      <w:r w:rsidRPr="001663F6">
        <w:rPr>
          <w:rFonts w:ascii="Liberation Serif" w:eastAsia="SimSun" w:hAnsi="Liberation Serif" w:cs="Calibri"/>
          <w:sz w:val="20"/>
          <w:szCs w:val="20"/>
          <w:lang w:eastAsia="zh-CN" w:bidi="hi-IN"/>
        </w:rPr>
        <w:t xml:space="preserve">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w:t>
      </w:r>
      <w:r w:rsidRPr="001663F6">
        <w:rPr>
          <w:rFonts w:ascii="Liberation Serif" w:eastAsia="SimSun" w:hAnsi="Liberation Serif" w:cs="Calibri"/>
          <w:sz w:val="20"/>
          <w:szCs w:val="20"/>
          <w:lang w:eastAsia="zh-CN" w:bidi="hi-IN"/>
        </w:rPr>
        <w:lastRenderedPageBreak/>
        <w:t>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1"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1"/>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2"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2"/>
      <w:r w:rsidRPr="001663F6">
        <w:rPr>
          <w:rFonts w:ascii="Times New Roman" w:eastAsia="Calibri" w:hAnsi="Times New Roman" w:cs="Times New Roman"/>
          <w:kern w:val="0"/>
          <w:sz w:val="20"/>
          <w:szCs w:val="20"/>
          <w:lang w:eastAsia="ar-SA"/>
        </w:rPr>
        <w:t>;</w:t>
      </w:r>
    </w:p>
    <w:p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w:t>
      </w:r>
      <w:r w:rsidR="005F54B8">
        <w:rPr>
          <w:rFonts w:ascii="Times New Roman" w:eastAsia="Calibri" w:hAnsi="Times New Roman" w:cs="Times New Roman"/>
          <w:color w:val="000000"/>
          <w:kern w:val="0"/>
          <w:sz w:val="20"/>
          <w:szCs w:val="20"/>
          <w:lang w:eastAsia="ar-SA"/>
        </w:rPr>
        <w:t xml:space="preserve"> условий</w:t>
      </w:r>
      <w:r w:rsidRPr="001663F6">
        <w:rPr>
          <w:rFonts w:ascii="Times New Roman" w:eastAsia="Calibri" w:hAnsi="Times New Roman" w:cs="Times New Roman"/>
          <w:color w:val="000000"/>
          <w:kern w:val="0"/>
          <w:sz w:val="20"/>
          <w:szCs w:val="20"/>
          <w:lang w:eastAsia="ar-SA"/>
        </w:rPr>
        <w:t xml:space="preserve"> дополн</w:t>
      </w:r>
      <w:r w:rsidR="005F54B8">
        <w:rPr>
          <w:rFonts w:ascii="Times New Roman" w:eastAsia="Calibri" w:hAnsi="Times New Roman" w:cs="Times New Roman"/>
          <w:color w:val="000000"/>
          <w:kern w:val="0"/>
          <w:sz w:val="20"/>
          <w:szCs w:val="20"/>
          <w:lang w:eastAsia="ar-SA"/>
        </w:rPr>
        <w:t>ительного соглашения к</w:t>
      </w:r>
      <w:r w:rsidRPr="001663F6">
        <w:rPr>
          <w:rFonts w:ascii="Times New Roman" w:eastAsia="Calibri" w:hAnsi="Times New Roman" w:cs="Times New Roman"/>
          <w:color w:val="000000"/>
          <w:kern w:val="0"/>
          <w:sz w:val="20"/>
          <w:szCs w:val="20"/>
          <w:lang w:eastAsia="ar-SA"/>
        </w:rPr>
        <w:t xml:space="preserve"> договор</w:t>
      </w:r>
      <w:r w:rsidR="005F54B8">
        <w:rPr>
          <w:rFonts w:ascii="Times New Roman" w:eastAsia="Calibri" w:hAnsi="Times New Roman" w:cs="Times New Roman"/>
          <w:color w:val="000000"/>
          <w:kern w:val="0"/>
          <w:sz w:val="20"/>
          <w:szCs w:val="20"/>
          <w:lang w:eastAsia="ar-SA"/>
        </w:rPr>
        <w:t>у</w:t>
      </w:r>
      <w:r w:rsidRPr="001663F6">
        <w:rPr>
          <w:rFonts w:ascii="Times New Roman" w:eastAsia="Calibri" w:hAnsi="Times New Roman" w:cs="Times New Roman"/>
          <w:color w:val="000000"/>
          <w:kern w:val="0"/>
          <w:sz w:val="20"/>
          <w:szCs w:val="20"/>
          <w:lang w:eastAsia="ar-SA"/>
        </w:rPr>
        <w:t xml:space="preserve">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 xml:space="preserve">. </w:t>
      </w:r>
    </w:p>
    <w:p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rPr>
        <w:t>г</w:t>
      </w:r>
      <w:proofErr w:type="gramEnd"/>
      <w:r w:rsidRPr="001663F6">
        <w:rPr>
          <w:rFonts w:ascii="Times New Roman" w:eastAsia="Calibri" w:hAnsi="Times New Roman" w:cs="Times New Roman"/>
          <w:color w:val="000000"/>
          <w:kern w:val="0"/>
          <w:sz w:val="20"/>
          <w:szCs w:val="20"/>
          <w:lang w:eastAsia="ar-SA"/>
        </w:rPr>
        <w:t>.</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2"/>
          <w:pgSz w:w="11906" w:h="16838"/>
          <w:pgMar w:top="284" w:right="424" w:bottom="567" w:left="425" w:header="0" w:footer="0" w:gutter="0"/>
          <w:cols w:space="720"/>
          <w:formProt w:val="0"/>
        </w:sect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rsidTr="00F97032">
        <w:tc>
          <w:tcPr>
            <w:tcW w:w="5157" w:type="dxa"/>
          </w:tcPr>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rsidR="001663F6" w:rsidRPr="001663F6" w:rsidRDefault="001663F6" w:rsidP="001663F6">
            <w:pPr>
              <w:spacing w:before="2" w:after="2"/>
              <w:jc w:val="both"/>
              <w:rPr>
                <w:rFonts w:ascii="Times New Roman" w:hAnsi="Times New Roman" w:cs="Times New Roman"/>
                <w:sz w:val="20"/>
                <w:szCs w:val="20"/>
                <w:lang w:eastAsia="ru-RU"/>
              </w:rPr>
            </w:pPr>
          </w:p>
          <w:p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rsidR="001663F6" w:rsidRPr="001663F6" w:rsidRDefault="001663F6" w:rsidP="001663F6">
            <w:pPr>
              <w:spacing w:before="1" w:after="1"/>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p>
          <w:p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rsidR="001663F6" w:rsidRPr="001663F6" w:rsidRDefault="001663F6" w:rsidP="001663F6">
            <w:pPr>
              <w:spacing w:before="2" w:after="2"/>
              <w:ind w:left="88"/>
              <w:rPr>
                <w:rFonts w:ascii="Times New Roman" w:hAnsi="Times New Roman" w:cs="Times New Roman"/>
                <w:sz w:val="20"/>
                <w:szCs w:val="20"/>
                <w:lang w:eastAsia="ru-RU"/>
              </w:rPr>
            </w:pPr>
          </w:p>
        </w:tc>
      </w:tr>
    </w:tbl>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r w:rsidR="00B54F23">
        <w:rPr>
          <w:rFonts w:ascii="Times New Roman" w:eastAsia="SimSun" w:hAnsi="Times New Roman" w:cs="Times New Roman"/>
          <w:sz w:val="16"/>
          <w:szCs w:val="16"/>
          <w:lang w:eastAsia="zh-CN" w:bidi="hi-IN"/>
        </w:rPr>
        <w:t>_______________</w:t>
      </w:r>
    </w:p>
    <w:p w:rsidR="005F4A5A" w:rsidRDefault="005F4A5A" w:rsidP="001663F6">
      <w:pPr>
        <w:spacing w:after="0" w:line="240" w:lineRule="auto"/>
        <w:jc w:val="right"/>
        <w:rPr>
          <w:rFonts w:ascii="Times New Roman" w:eastAsia="SimSun" w:hAnsi="Times New Roman" w:cs="Times New Roman"/>
          <w:sz w:val="16"/>
          <w:szCs w:val="16"/>
          <w:lang w:eastAsia="zh-CN" w:bidi="hi-IN"/>
        </w:rPr>
      </w:pPr>
    </w:p>
    <w:p w:rsidR="005C07D0" w:rsidRPr="005C07D0" w:rsidRDefault="005C07D0" w:rsidP="005C07D0">
      <w:pPr>
        <w:spacing w:after="0" w:line="240" w:lineRule="auto"/>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color w:val="000000"/>
          <w:sz w:val="20"/>
          <w:szCs w:val="20"/>
          <w:lang w:eastAsia="ru-RU"/>
        </w:rPr>
        <w:t>Состав и техническое состояние общего имущества многоквартирного дома</w:t>
      </w:r>
    </w:p>
    <w:tbl>
      <w:tblPr>
        <w:tblStyle w:val="af6"/>
        <w:tblW w:w="10711" w:type="dxa"/>
        <w:tblLayout w:type="fixed"/>
        <w:tblLook w:val="04A0" w:firstRow="1" w:lastRow="0" w:firstColumn="1" w:lastColumn="0" w:noHBand="0" w:noVBand="1"/>
      </w:tblPr>
      <w:tblGrid>
        <w:gridCol w:w="5012"/>
        <w:gridCol w:w="1485"/>
        <w:gridCol w:w="4214"/>
      </w:tblGrid>
      <w:tr w:rsidR="005C07D0" w:rsidRPr="005C07D0" w:rsidTr="005C07D0">
        <w:trPr>
          <w:trHeight w:val="384"/>
        </w:trPr>
        <w:tc>
          <w:tcPr>
            <w:tcW w:w="5012" w:type="dxa"/>
            <w:vAlign w:val="center"/>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Наименование параметра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Единица измерения</w:t>
            </w:r>
          </w:p>
        </w:tc>
        <w:tc>
          <w:tcPr>
            <w:tcW w:w="4214"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Значение</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Адрес многоквартирного дома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улица Московская, д. 28 </w:t>
            </w:r>
          </w:p>
        </w:tc>
      </w:tr>
      <w:tr w:rsidR="005C07D0" w:rsidRPr="005C07D0" w:rsidTr="005C07D0">
        <w:trPr>
          <w:trHeight w:val="409"/>
        </w:trPr>
        <w:tc>
          <w:tcPr>
            <w:tcW w:w="5012" w:type="dxa"/>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Дата начала управления домом</w:t>
            </w:r>
          </w:p>
        </w:tc>
        <w:tc>
          <w:tcPr>
            <w:tcW w:w="1485" w:type="dxa"/>
            <w:vAlign w:val="center"/>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01.08.2023г</w:t>
            </w:r>
          </w:p>
        </w:tc>
      </w:tr>
      <w:tr w:rsidR="005C07D0" w:rsidRPr="005C07D0" w:rsidTr="005C07D0">
        <w:trPr>
          <w:trHeight w:val="409"/>
        </w:trPr>
        <w:tc>
          <w:tcPr>
            <w:tcW w:w="5012" w:type="dxa"/>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Номер и дата договора управления</w:t>
            </w:r>
          </w:p>
        </w:tc>
        <w:tc>
          <w:tcPr>
            <w:tcW w:w="1485" w:type="dxa"/>
            <w:vAlign w:val="center"/>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58/2023 от 07.07.2023г</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Кадастровый номер</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66:34:0502005:337</w:t>
            </w:r>
          </w:p>
        </w:tc>
      </w:tr>
      <w:tr w:rsidR="005C07D0" w:rsidRPr="005C07D0" w:rsidTr="005C07D0">
        <w:trPr>
          <w:trHeight w:val="286"/>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Год постройки</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1961</w:t>
            </w:r>
          </w:p>
        </w:tc>
      </w:tr>
      <w:tr w:rsidR="005C07D0" w:rsidRPr="005C07D0" w:rsidTr="005C07D0">
        <w:trPr>
          <w:trHeight w:val="381"/>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Количество этажей </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3</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Количество подземных этажей </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1</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Количество подъездов в многоквартирном доме</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2</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Количество жилых помещений (квартир)</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23</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Количество нежилых помещений</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1</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Площадь здания (многоквартирного дома), в том числе: </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951,3</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Общая площадь жилых помещений</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925,3</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Общая площадь нежилых помещений, за исключением помещений общего пользования</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29,5</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Общая площадь помещений общего пользования в многоквартирном доме</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73,5</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Количество балконов</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10</w:t>
            </w:r>
          </w:p>
        </w:tc>
      </w:tr>
      <w:tr w:rsidR="005C07D0" w:rsidRPr="005C07D0" w:rsidTr="005C07D0">
        <w:trPr>
          <w:trHeight w:val="374"/>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Количество лоджий</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0</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Наличие факта признания многоквартирного дома </w:t>
            </w:r>
            <w:proofErr w:type="gramStart"/>
            <w:r w:rsidRPr="005C07D0">
              <w:rPr>
                <w:rFonts w:ascii="Times New Roman" w:eastAsia="Times New Roman" w:hAnsi="Times New Roman" w:cs="Times New Roman"/>
                <w:sz w:val="20"/>
                <w:szCs w:val="20"/>
                <w:lang w:eastAsia="ru-RU"/>
              </w:rPr>
              <w:t>аварийным</w:t>
            </w:r>
            <w:proofErr w:type="gramEnd"/>
            <w:r w:rsidRPr="005C07D0">
              <w:rPr>
                <w:rFonts w:ascii="Times New Roman" w:eastAsia="Times New Roman" w:hAnsi="Times New Roman" w:cs="Times New Roman"/>
                <w:sz w:val="20"/>
                <w:szCs w:val="20"/>
                <w:lang w:eastAsia="ru-RU"/>
              </w:rPr>
              <w:t>:</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Нет</w:t>
            </w:r>
          </w:p>
        </w:tc>
      </w:tr>
      <w:tr w:rsidR="005C07D0" w:rsidRPr="005C07D0" w:rsidTr="005C07D0">
        <w:trPr>
          <w:trHeight w:val="385"/>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фундамента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Ленточный</w:t>
            </w:r>
          </w:p>
        </w:tc>
      </w:tr>
      <w:tr w:rsidR="005C07D0" w:rsidRPr="005C07D0" w:rsidTr="005C07D0">
        <w:trPr>
          <w:trHeight w:val="353"/>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Площадь </w:t>
            </w:r>
            <w:proofErr w:type="spellStart"/>
            <w:r w:rsidRPr="005C07D0">
              <w:rPr>
                <w:rFonts w:ascii="Times New Roman" w:eastAsia="Times New Roman" w:hAnsi="Times New Roman" w:cs="Times New Roman"/>
                <w:sz w:val="20"/>
                <w:szCs w:val="20"/>
                <w:lang w:eastAsia="ru-RU"/>
              </w:rPr>
              <w:t>отмостки</w:t>
            </w:r>
            <w:proofErr w:type="spellEnd"/>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94</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внутренних стен</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Стены кирпичные, </w:t>
            </w:r>
          </w:p>
        </w:tc>
      </w:tr>
      <w:tr w:rsidR="005C07D0" w:rsidRPr="005C07D0" w:rsidTr="005C07D0">
        <w:trPr>
          <w:trHeight w:val="404"/>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наружных стен</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hAnsi="Times New Roman" w:cs="Times New Roman"/>
                <w:color w:val="000000"/>
                <w:sz w:val="20"/>
                <w:szCs w:val="20"/>
                <w:shd w:val="clear" w:color="auto" w:fill="FFFFFF"/>
              </w:rPr>
              <w:t>Стены шлакоблочные</w:t>
            </w:r>
          </w:p>
        </w:tc>
      </w:tr>
      <w:tr w:rsidR="005C07D0" w:rsidRPr="005C07D0" w:rsidTr="005C07D0">
        <w:trPr>
          <w:trHeight w:val="372"/>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Материал отделки фасада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окраска по штукатурке</w:t>
            </w:r>
          </w:p>
        </w:tc>
      </w:tr>
      <w:tr w:rsidR="005C07D0" w:rsidRPr="005C07D0" w:rsidTr="005C07D0">
        <w:trPr>
          <w:trHeight w:val="291"/>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перекрытия</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hAnsi="Times New Roman" w:cs="Times New Roman"/>
                <w:color w:val="000000"/>
                <w:sz w:val="20"/>
                <w:szCs w:val="20"/>
                <w:shd w:val="clear" w:color="auto" w:fill="FFFFFF"/>
              </w:rPr>
              <w:t>Перекрытия из железобетонного настила</w:t>
            </w:r>
          </w:p>
        </w:tc>
      </w:tr>
      <w:tr w:rsidR="005C07D0" w:rsidRPr="005C07D0" w:rsidTr="005C07D0">
        <w:trPr>
          <w:trHeight w:val="345"/>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кровли</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Шиферная</w:t>
            </w:r>
          </w:p>
        </w:tc>
      </w:tr>
      <w:tr w:rsidR="005C07D0" w:rsidRPr="005C07D0" w:rsidTr="005C07D0">
        <w:trPr>
          <w:trHeight w:val="328"/>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Материал окон</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дерево</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Тип внутридомовой инженерной системы газоснабжения</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центральное</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Количество вводов внутридомовой инженерной системы газоснабжения в многоквартирный дом </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2</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единиц</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1</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Сведения об установленных коллективных (общедомовых) приборах учета: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Холодная вода - 1</w:t>
            </w:r>
          </w:p>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Электрическая энергия- 1</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Кадастровый номер земельного участка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66:34:0502005:38</w:t>
            </w:r>
          </w:p>
        </w:tc>
      </w:tr>
      <w:tr w:rsidR="005C07D0" w:rsidRPr="005C07D0" w:rsidTr="005C07D0">
        <w:trPr>
          <w:trHeight w:val="409"/>
        </w:trPr>
        <w:tc>
          <w:tcPr>
            <w:tcW w:w="5012"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Площадь земельного участка</w:t>
            </w:r>
          </w:p>
        </w:tc>
        <w:tc>
          <w:tcPr>
            <w:tcW w:w="1485" w:type="dxa"/>
            <w:vAlign w:val="center"/>
            <w:hideMark/>
          </w:tcPr>
          <w:p w:rsidR="005C07D0" w:rsidRPr="005C07D0" w:rsidRDefault="005C07D0" w:rsidP="005C07D0">
            <w:pPr>
              <w:jc w:val="center"/>
              <w:rPr>
                <w:rFonts w:ascii="Times New Roman" w:eastAsia="Times New Roman" w:hAnsi="Times New Roman" w:cs="Times New Roman"/>
                <w:sz w:val="20"/>
                <w:szCs w:val="20"/>
                <w:lang w:eastAsia="ru-RU"/>
              </w:rPr>
            </w:pPr>
            <w:proofErr w:type="spellStart"/>
            <w:r w:rsidRPr="005C07D0">
              <w:rPr>
                <w:rFonts w:ascii="Times New Roman" w:eastAsia="Times New Roman" w:hAnsi="Times New Roman" w:cs="Times New Roman"/>
                <w:sz w:val="20"/>
                <w:szCs w:val="20"/>
                <w:lang w:eastAsia="ru-RU"/>
              </w:rPr>
              <w:t>кв.м</w:t>
            </w:r>
            <w:proofErr w:type="spellEnd"/>
            <w:r w:rsidRPr="005C07D0">
              <w:rPr>
                <w:rFonts w:ascii="Times New Roman" w:eastAsia="Times New Roman" w:hAnsi="Times New Roman" w:cs="Times New Roman"/>
                <w:sz w:val="20"/>
                <w:szCs w:val="20"/>
                <w:lang w:eastAsia="ru-RU"/>
              </w:rPr>
              <w:t>.</w:t>
            </w:r>
          </w:p>
        </w:tc>
        <w:tc>
          <w:tcPr>
            <w:tcW w:w="4214" w:type="dxa"/>
            <w:hideMark/>
          </w:tcPr>
          <w:p w:rsidR="005C07D0" w:rsidRPr="005C07D0" w:rsidRDefault="005C07D0" w:rsidP="005C07D0">
            <w:pPr>
              <w:rPr>
                <w:rFonts w:ascii="Times New Roman" w:eastAsia="Times New Roman" w:hAnsi="Times New Roman" w:cs="Times New Roman"/>
                <w:sz w:val="20"/>
                <w:szCs w:val="20"/>
                <w:lang w:eastAsia="ru-RU"/>
              </w:rPr>
            </w:pPr>
            <w:r w:rsidRPr="005C07D0">
              <w:rPr>
                <w:rFonts w:ascii="Times New Roman" w:eastAsia="Times New Roman" w:hAnsi="Times New Roman" w:cs="Times New Roman"/>
                <w:sz w:val="20"/>
                <w:szCs w:val="20"/>
                <w:lang w:eastAsia="ru-RU"/>
              </w:rPr>
              <w:t>2257</w:t>
            </w:r>
          </w:p>
        </w:tc>
      </w:tr>
    </w:tbl>
    <w:p w:rsidR="006879E4" w:rsidRDefault="006879E4"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5C07D0" w:rsidRDefault="005C07D0" w:rsidP="001663F6">
      <w:pPr>
        <w:spacing w:after="0" w:line="240" w:lineRule="auto"/>
        <w:jc w:val="right"/>
        <w:rPr>
          <w:rFonts w:ascii="Times New Roman" w:eastAsia="SimSun" w:hAnsi="Times New Roman" w:cs="Times New Roman"/>
          <w:sz w:val="16"/>
          <w:szCs w:val="16"/>
          <w:lang w:eastAsia="zh-CN" w:bidi="hi-IN"/>
        </w:rPr>
      </w:pP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rsidTr="0011206F">
        <w:tc>
          <w:tcPr>
            <w:tcW w:w="4785"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lastRenderedPageBreak/>
        <w:t xml:space="preserve">Приложение № 3 к  договору  управления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многоквартирным домом от «__» _________ </w:t>
      </w:r>
      <w:proofErr w:type="gramStart"/>
      <w:r w:rsidRPr="00094DCB">
        <w:rPr>
          <w:rFonts w:ascii="Times New Roman" w:eastAsia="Calibri" w:hAnsi="Times New Roman" w:cs="Times New Roman"/>
          <w:kern w:val="0"/>
          <w:sz w:val="16"/>
          <w:szCs w:val="16"/>
        </w:rPr>
        <w:t>г</w:t>
      </w:r>
      <w:proofErr w:type="gramEnd"/>
      <w:r w:rsidRPr="00094DCB">
        <w:rPr>
          <w:rFonts w:ascii="Times New Roman" w:eastAsia="Calibri" w:hAnsi="Times New Roman" w:cs="Times New Roman"/>
          <w:kern w:val="0"/>
          <w:sz w:val="16"/>
          <w:szCs w:val="16"/>
        </w:rPr>
        <w:t>.</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xml:space="preserve">в редакции дополнительного соглашения </w:t>
      </w:r>
    </w:p>
    <w:p w:rsidR="00094DCB" w:rsidRPr="00094DCB" w:rsidRDefault="00094DCB" w:rsidP="00094DCB">
      <w:pPr>
        <w:spacing w:after="0" w:line="240" w:lineRule="auto"/>
        <w:jc w:val="right"/>
        <w:rPr>
          <w:rFonts w:ascii="Times New Roman" w:eastAsia="Calibri" w:hAnsi="Times New Roman" w:cs="Times New Roman"/>
          <w:kern w:val="0"/>
          <w:sz w:val="16"/>
          <w:szCs w:val="16"/>
        </w:rPr>
      </w:pPr>
      <w:r w:rsidRPr="00094DCB">
        <w:rPr>
          <w:rFonts w:ascii="Times New Roman" w:eastAsia="Calibri" w:hAnsi="Times New Roman" w:cs="Times New Roman"/>
          <w:kern w:val="0"/>
          <w:sz w:val="16"/>
          <w:szCs w:val="16"/>
        </w:rPr>
        <w:t>№ 1 от «___»__________202</w:t>
      </w:r>
      <w:r w:rsidR="001D08A7">
        <w:rPr>
          <w:rFonts w:ascii="Times New Roman" w:eastAsia="Calibri" w:hAnsi="Times New Roman" w:cs="Times New Roman"/>
          <w:kern w:val="0"/>
          <w:sz w:val="16"/>
          <w:szCs w:val="16"/>
        </w:rPr>
        <w:t>6</w:t>
      </w:r>
      <w:r w:rsidRPr="00094DCB">
        <w:rPr>
          <w:rFonts w:ascii="Times New Roman" w:eastAsia="Calibri" w:hAnsi="Times New Roman" w:cs="Times New Roman"/>
          <w:kern w:val="0"/>
          <w:sz w:val="16"/>
          <w:szCs w:val="16"/>
        </w:rPr>
        <w:t xml:space="preserve">г. </w:t>
      </w:r>
    </w:p>
    <w:p w:rsidR="00094DCB" w:rsidRPr="00094DCB" w:rsidRDefault="00094DCB" w:rsidP="00094DCB">
      <w:pPr>
        <w:spacing w:after="0" w:line="240" w:lineRule="auto"/>
        <w:jc w:val="right"/>
        <w:rPr>
          <w:rFonts w:ascii="Calibri" w:eastAsia="Calibri" w:hAnsi="Calibri" w:cs="Times New Roman"/>
          <w:kern w:val="0"/>
          <w:sz w:val="20"/>
          <w:szCs w:val="20"/>
        </w:rPr>
      </w:pPr>
      <w:r w:rsidRPr="00094DCB">
        <w:rPr>
          <w:rFonts w:ascii="Times New Roman" w:eastAsia="Calibri" w:hAnsi="Times New Roman" w:cs="Times New Roman"/>
          <w:kern w:val="0"/>
          <w:sz w:val="16"/>
          <w:szCs w:val="16"/>
        </w:rPr>
        <w:t>по адресу г. Асбест, ул. _____________, д.__</w:t>
      </w:r>
    </w:p>
    <w:p w:rsidR="00094DCB" w:rsidRPr="00094DCB" w:rsidRDefault="00094DCB" w:rsidP="00094DCB">
      <w:pPr>
        <w:spacing w:after="0" w:line="240" w:lineRule="auto"/>
        <w:rPr>
          <w:rFonts w:ascii="Calibri" w:eastAsia="Calibri" w:hAnsi="Calibri" w:cs="Times New Roman"/>
          <w:kern w:val="0"/>
        </w:rPr>
      </w:pPr>
    </w:p>
    <w:tbl>
      <w:tblPr>
        <w:tblW w:w="0" w:type="auto"/>
        <w:jc w:val="center"/>
        <w:tblInd w:w="93" w:type="dxa"/>
        <w:tblLayout w:type="fixed"/>
        <w:tblLook w:val="04A0" w:firstRow="1" w:lastRow="0" w:firstColumn="1" w:lastColumn="0" w:noHBand="0" w:noVBand="1"/>
      </w:tblPr>
      <w:tblGrid>
        <w:gridCol w:w="760"/>
        <w:gridCol w:w="3743"/>
        <w:gridCol w:w="1134"/>
        <w:gridCol w:w="1226"/>
        <w:gridCol w:w="1376"/>
        <w:gridCol w:w="1099"/>
        <w:gridCol w:w="799"/>
      </w:tblGrid>
      <w:tr w:rsidR="005C07D0" w:rsidRPr="0009591B" w:rsidTr="005C07D0">
        <w:trPr>
          <w:trHeight w:val="315"/>
          <w:jc w:val="center"/>
        </w:trPr>
        <w:tc>
          <w:tcPr>
            <w:tcW w:w="760"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bookmarkStart w:id="3" w:name="RANGE!B1"/>
            <w:r w:rsidRPr="0009591B">
              <w:rPr>
                <w:rFonts w:ascii="Times New Roman" w:eastAsia="Times New Roman" w:hAnsi="Times New Roman" w:cs="Times New Roman"/>
                <w:b/>
                <w:bCs/>
                <w:color w:val="000000"/>
                <w:sz w:val="14"/>
                <w:szCs w:val="14"/>
                <w:lang w:eastAsia="ru-RU"/>
              </w:rPr>
              <w:t xml:space="preserve">Перечень работ (услуг) по содержанию жилого помещения  многоквартирного дома, расположенного по адресу: </w:t>
            </w:r>
            <w:bookmarkEnd w:id="3"/>
          </w:p>
        </w:tc>
      </w:tr>
      <w:tr w:rsidR="005C07D0" w:rsidRPr="0009591B" w:rsidTr="005C07D0">
        <w:trPr>
          <w:trHeight w:val="315"/>
          <w:jc w:val="center"/>
        </w:trPr>
        <w:tc>
          <w:tcPr>
            <w:tcW w:w="760"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p>
        </w:tc>
        <w:tc>
          <w:tcPr>
            <w:tcW w:w="9377" w:type="dxa"/>
            <w:gridSpan w:val="6"/>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624272, Свердловская </w:t>
            </w:r>
            <w:proofErr w:type="spellStart"/>
            <w:r w:rsidRPr="0009591B">
              <w:rPr>
                <w:rFonts w:ascii="Times New Roman" w:eastAsia="Times New Roman" w:hAnsi="Times New Roman" w:cs="Times New Roman"/>
                <w:b/>
                <w:bCs/>
                <w:color w:val="000000"/>
                <w:sz w:val="14"/>
                <w:szCs w:val="14"/>
                <w:lang w:eastAsia="ru-RU"/>
              </w:rPr>
              <w:t>обл</w:t>
            </w:r>
            <w:proofErr w:type="spellEnd"/>
            <w:r w:rsidRPr="0009591B">
              <w:rPr>
                <w:rFonts w:ascii="Times New Roman" w:eastAsia="Times New Roman" w:hAnsi="Times New Roman" w:cs="Times New Roman"/>
                <w:b/>
                <w:bCs/>
                <w:color w:val="000000"/>
                <w:sz w:val="14"/>
                <w:szCs w:val="14"/>
                <w:lang w:eastAsia="ru-RU"/>
              </w:rPr>
              <w:t xml:space="preserve">, г. Асбест, </w:t>
            </w:r>
            <w:proofErr w:type="spellStart"/>
            <w:r w:rsidRPr="0009591B">
              <w:rPr>
                <w:rFonts w:ascii="Times New Roman" w:eastAsia="Times New Roman" w:hAnsi="Times New Roman" w:cs="Times New Roman"/>
                <w:b/>
                <w:bCs/>
                <w:color w:val="000000"/>
                <w:sz w:val="14"/>
                <w:szCs w:val="14"/>
                <w:lang w:eastAsia="ru-RU"/>
              </w:rPr>
              <w:t>ул</w:t>
            </w:r>
            <w:proofErr w:type="gramStart"/>
            <w:r w:rsidRPr="0009591B">
              <w:rPr>
                <w:rFonts w:ascii="Times New Roman" w:eastAsia="Times New Roman" w:hAnsi="Times New Roman" w:cs="Times New Roman"/>
                <w:b/>
                <w:bCs/>
                <w:color w:val="000000"/>
                <w:sz w:val="14"/>
                <w:szCs w:val="14"/>
                <w:lang w:eastAsia="ru-RU"/>
              </w:rPr>
              <w:t>.М</w:t>
            </w:r>
            <w:proofErr w:type="gramEnd"/>
            <w:r w:rsidRPr="0009591B">
              <w:rPr>
                <w:rFonts w:ascii="Times New Roman" w:eastAsia="Times New Roman" w:hAnsi="Times New Roman" w:cs="Times New Roman"/>
                <w:b/>
                <w:bCs/>
                <w:color w:val="000000"/>
                <w:sz w:val="14"/>
                <w:szCs w:val="14"/>
                <w:lang w:eastAsia="ru-RU"/>
              </w:rPr>
              <w:t>осковская</w:t>
            </w:r>
            <w:proofErr w:type="spellEnd"/>
            <w:r w:rsidRPr="0009591B">
              <w:rPr>
                <w:rFonts w:ascii="Times New Roman" w:eastAsia="Times New Roman" w:hAnsi="Times New Roman" w:cs="Times New Roman"/>
                <w:b/>
                <w:bCs/>
                <w:color w:val="000000"/>
                <w:sz w:val="14"/>
                <w:szCs w:val="14"/>
                <w:lang w:eastAsia="ru-RU"/>
              </w:rPr>
              <w:t xml:space="preserve"> д.28</w:t>
            </w:r>
          </w:p>
        </w:tc>
      </w:tr>
      <w:tr w:rsidR="005C07D0" w:rsidRPr="0009591B" w:rsidTr="005C07D0">
        <w:trPr>
          <w:trHeight w:val="225"/>
          <w:jc w:val="center"/>
        </w:trPr>
        <w:tc>
          <w:tcPr>
            <w:tcW w:w="760"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p>
        </w:tc>
        <w:tc>
          <w:tcPr>
            <w:tcW w:w="122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p>
        </w:tc>
        <w:tc>
          <w:tcPr>
            <w:tcW w:w="137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p>
        </w:tc>
      </w:tr>
      <w:tr w:rsidR="005C07D0" w:rsidRPr="0009591B" w:rsidTr="005C07D0">
        <w:trPr>
          <w:trHeight w:val="225"/>
          <w:jc w:val="center"/>
        </w:trPr>
        <w:tc>
          <w:tcPr>
            <w:tcW w:w="760"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Площадь помещений в собственности: </w:t>
            </w:r>
          </w:p>
        </w:tc>
        <w:tc>
          <w:tcPr>
            <w:tcW w:w="1134"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p>
        </w:tc>
        <w:tc>
          <w:tcPr>
            <w:tcW w:w="122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954,9</w:t>
            </w:r>
          </w:p>
        </w:tc>
        <w:tc>
          <w:tcPr>
            <w:tcW w:w="137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w:t>
            </w:r>
            <w:proofErr w:type="spellStart"/>
            <w:r w:rsidRPr="0009591B">
              <w:rPr>
                <w:rFonts w:ascii="Times New Roman" w:eastAsia="Times New Roman" w:hAnsi="Times New Roman" w:cs="Times New Roman"/>
                <w:color w:val="000000"/>
                <w:sz w:val="14"/>
                <w:szCs w:val="14"/>
                <w:lang w:eastAsia="ru-RU"/>
              </w:rPr>
              <w:t>кв</w:t>
            </w:r>
            <w:proofErr w:type="gramStart"/>
            <w:r w:rsidRPr="0009591B">
              <w:rPr>
                <w:rFonts w:ascii="Times New Roman" w:eastAsia="Times New Roman" w:hAnsi="Times New Roman" w:cs="Times New Roman"/>
                <w:color w:val="000000"/>
                <w:sz w:val="14"/>
                <w:szCs w:val="14"/>
                <w:lang w:eastAsia="ru-RU"/>
              </w:rPr>
              <w:t>.м</w:t>
            </w:r>
            <w:proofErr w:type="spellEnd"/>
            <w:proofErr w:type="gramEnd"/>
            <w:r w:rsidRPr="0009591B">
              <w:rPr>
                <w:rFonts w:ascii="Times New Roman" w:eastAsia="Times New Roman" w:hAnsi="Times New Roman" w:cs="Times New Roman"/>
                <w:color w:val="000000"/>
                <w:sz w:val="14"/>
                <w:szCs w:val="14"/>
                <w:lang w:eastAsia="ru-RU"/>
              </w:rPr>
              <w:t xml:space="preserve"> </w:t>
            </w:r>
          </w:p>
        </w:tc>
        <w:tc>
          <w:tcPr>
            <w:tcW w:w="10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rPr>
                <w:rFonts w:ascii="Times New Roman" w:eastAsia="Times New Roman" w:hAnsi="Times New Roman" w:cs="Times New Roman"/>
                <w:sz w:val="14"/>
                <w:szCs w:val="14"/>
                <w:lang w:eastAsia="ru-RU"/>
              </w:rPr>
            </w:pPr>
          </w:p>
        </w:tc>
      </w:tr>
      <w:tr w:rsidR="005C07D0" w:rsidRPr="0009591B" w:rsidTr="005C07D0">
        <w:trPr>
          <w:trHeight w:val="225"/>
          <w:jc w:val="center"/>
        </w:trPr>
        <w:tc>
          <w:tcPr>
            <w:tcW w:w="760"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p>
        </w:tc>
        <w:tc>
          <w:tcPr>
            <w:tcW w:w="3743"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p>
        </w:tc>
        <w:tc>
          <w:tcPr>
            <w:tcW w:w="122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p>
        </w:tc>
        <w:tc>
          <w:tcPr>
            <w:tcW w:w="1376" w:type="dxa"/>
            <w:tcBorders>
              <w:top w:val="nil"/>
              <w:left w:val="nil"/>
              <w:bottom w:val="nil"/>
              <w:right w:val="nil"/>
            </w:tcBorders>
            <w:shd w:val="clear" w:color="auto" w:fill="auto"/>
            <w:noWrap/>
            <w:vAlign w:val="bottom"/>
            <w:hideMark/>
          </w:tcPr>
          <w:p w:rsidR="005C07D0" w:rsidRPr="0009591B" w:rsidRDefault="005C07D0" w:rsidP="005C07D0">
            <w:pPr>
              <w:spacing w:after="0" w:line="240" w:lineRule="auto"/>
              <w:rPr>
                <w:rFonts w:ascii="Times New Roman" w:eastAsia="Times New Roman" w:hAnsi="Times New Roman" w:cs="Times New Roman"/>
                <w:color w:val="000000"/>
                <w:sz w:val="14"/>
                <w:szCs w:val="14"/>
                <w:lang w:eastAsia="ru-RU"/>
              </w:rPr>
            </w:pPr>
          </w:p>
        </w:tc>
        <w:tc>
          <w:tcPr>
            <w:tcW w:w="10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rPr>
                <w:rFonts w:ascii="Times New Roman" w:eastAsia="Times New Roman" w:hAnsi="Times New Roman" w:cs="Times New Roman"/>
                <w:sz w:val="14"/>
                <w:szCs w:val="14"/>
                <w:lang w:eastAsia="ru-RU"/>
              </w:rPr>
            </w:pPr>
          </w:p>
        </w:tc>
        <w:tc>
          <w:tcPr>
            <w:tcW w:w="799" w:type="dxa"/>
            <w:tcBorders>
              <w:top w:val="nil"/>
              <w:left w:val="nil"/>
              <w:bottom w:val="nil"/>
              <w:right w:val="nil"/>
            </w:tcBorders>
            <w:shd w:val="clear" w:color="auto" w:fill="auto"/>
            <w:noWrap/>
            <w:vAlign w:val="center"/>
            <w:hideMark/>
          </w:tcPr>
          <w:p w:rsidR="005C07D0" w:rsidRPr="0009591B" w:rsidRDefault="005C07D0" w:rsidP="005C07D0">
            <w:pPr>
              <w:spacing w:after="0" w:line="240" w:lineRule="auto"/>
              <w:rPr>
                <w:rFonts w:ascii="Times New Roman" w:eastAsia="Times New Roman" w:hAnsi="Times New Roman" w:cs="Times New Roman"/>
                <w:sz w:val="14"/>
                <w:szCs w:val="14"/>
                <w:lang w:eastAsia="ru-RU"/>
              </w:rPr>
            </w:pPr>
          </w:p>
        </w:tc>
      </w:tr>
      <w:tr w:rsidR="005C07D0" w:rsidRPr="0009591B" w:rsidTr="005C07D0">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w:t>
            </w:r>
            <w:proofErr w:type="spellStart"/>
            <w:r w:rsidRPr="0009591B">
              <w:rPr>
                <w:rFonts w:ascii="Times New Roman" w:eastAsia="Times New Roman" w:hAnsi="Times New Roman" w:cs="Times New Roman"/>
                <w:color w:val="000000"/>
                <w:sz w:val="14"/>
                <w:szCs w:val="14"/>
                <w:lang w:eastAsia="ru-RU"/>
              </w:rPr>
              <w:t>п.п</w:t>
            </w:r>
            <w:proofErr w:type="spellEnd"/>
            <w:r w:rsidRPr="0009591B">
              <w:rPr>
                <w:rFonts w:ascii="Times New Roman" w:eastAsia="Times New Roman" w:hAnsi="Times New Roman" w:cs="Times New Roman"/>
                <w:color w:val="000000"/>
                <w:sz w:val="14"/>
                <w:szCs w:val="14"/>
                <w:lang w:eastAsia="ru-RU"/>
              </w:rPr>
              <w:t>.</w:t>
            </w:r>
          </w:p>
        </w:tc>
        <w:tc>
          <w:tcPr>
            <w:tcW w:w="3743"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Наименование вида работы (услуги) или группы работ (услуг)</w:t>
            </w:r>
          </w:p>
        </w:tc>
        <w:tc>
          <w:tcPr>
            <w:tcW w:w="1134"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Периодичность/количественный показатель работы (услуги)</w:t>
            </w:r>
          </w:p>
        </w:tc>
        <w:tc>
          <w:tcPr>
            <w:tcW w:w="1226"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Единица </w:t>
            </w:r>
            <w:proofErr w:type="spellStart"/>
            <w:r w:rsidRPr="0009591B">
              <w:rPr>
                <w:rFonts w:ascii="Times New Roman" w:eastAsia="Times New Roman" w:hAnsi="Times New Roman" w:cs="Times New Roman"/>
                <w:color w:val="000000"/>
                <w:sz w:val="14"/>
                <w:szCs w:val="14"/>
                <w:lang w:eastAsia="ru-RU"/>
              </w:rPr>
              <w:t>измрения</w:t>
            </w:r>
            <w:proofErr w:type="spellEnd"/>
            <w:r w:rsidRPr="0009591B">
              <w:rPr>
                <w:rFonts w:ascii="Times New Roman" w:eastAsia="Times New Roman" w:hAnsi="Times New Roman" w:cs="Times New Roman"/>
                <w:color w:val="000000"/>
                <w:sz w:val="14"/>
                <w:szCs w:val="14"/>
                <w:lang w:eastAsia="ru-RU"/>
              </w:rPr>
              <w:t xml:space="preserve"> работы (услуги)</w:t>
            </w:r>
          </w:p>
        </w:tc>
        <w:tc>
          <w:tcPr>
            <w:tcW w:w="1376"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 Цена работы (услуги) в рублях/</w:t>
            </w:r>
            <w:r w:rsidRPr="0009591B">
              <w:rPr>
                <w:rFonts w:ascii="Times New Roman" w:eastAsia="Times New Roman" w:hAnsi="Times New Roman" w:cs="Times New Roman"/>
                <w:sz w:val="14"/>
                <w:szCs w:val="14"/>
                <w:lang w:eastAsia="ru-RU"/>
              </w:rPr>
              <w:br/>
            </w:r>
            <w:proofErr w:type="spellStart"/>
            <w:r w:rsidRPr="0009591B">
              <w:rPr>
                <w:rFonts w:ascii="Times New Roman" w:eastAsia="Times New Roman" w:hAnsi="Times New Roman" w:cs="Times New Roman"/>
                <w:sz w:val="14"/>
                <w:szCs w:val="14"/>
                <w:lang w:eastAsia="ru-RU"/>
              </w:rPr>
              <w:t>кв</w:t>
            </w:r>
            <w:proofErr w:type="gramStart"/>
            <w:r w:rsidRPr="0009591B">
              <w:rPr>
                <w:rFonts w:ascii="Times New Roman" w:eastAsia="Times New Roman" w:hAnsi="Times New Roman" w:cs="Times New Roman"/>
                <w:sz w:val="14"/>
                <w:szCs w:val="14"/>
                <w:lang w:eastAsia="ru-RU"/>
              </w:rPr>
              <w:t>.м</w:t>
            </w:r>
            <w:proofErr w:type="spellEnd"/>
            <w:proofErr w:type="gramEnd"/>
            <w:r w:rsidRPr="0009591B">
              <w:rPr>
                <w:rFonts w:ascii="Times New Roman" w:eastAsia="Times New Roman" w:hAnsi="Times New Roman" w:cs="Times New Roman"/>
                <w:sz w:val="14"/>
                <w:szCs w:val="14"/>
                <w:lang w:eastAsia="ru-RU"/>
              </w:rPr>
              <w:t xml:space="preserve"> в месяц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Calibri" w:eastAsia="Times New Roman" w:hAnsi="Calibri" w:cs="Calibri"/>
                <w:color w:val="000000"/>
                <w:sz w:val="14"/>
                <w:szCs w:val="14"/>
                <w:lang w:eastAsia="ru-RU"/>
              </w:rPr>
            </w:pPr>
            <w:r w:rsidRPr="0009591B">
              <w:rPr>
                <w:rFonts w:ascii="Calibri" w:eastAsia="Times New Roman" w:hAnsi="Calibri" w:cs="Calibri"/>
                <w:color w:val="000000"/>
                <w:sz w:val="14"/>
                <w:szCs w:val="14"/>
                <w:lang w:eastAsia="ru-RU"/>
              </w:rPr>
              <w:t>1</w:t>
            </w:r>
          </w:p>
        </w:tc>
        <w:tc>
          <w:tcPr>
            <w:tcW w:w="3743"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134"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w:t>
            </w:r>
          </w:p>
        </w:tc>
        <w:tc>
          <w:tcPr>
            <w:tcW w:w="1226"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4</w:t>
            </w:r>
          </w:p>
        </w:tc>
        <w:tc>
          <w:tcPr>
            <w:tcW w:w="1376"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7</w:t>
            </w:r>
          </w:p>
        </w:tc>
      </w:tr>
      <w:tr w:rsidR="005C07D0" w:rsidRPr="0009591B" w:rsidTr="005C07D0">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Calibri" w:eastAsia="Times New Roman" w:hAnsi="Calibri" w:cs="Calibri"/>
                <w:color w:val="000000"/>
                <w:sz w:val="14"/>
                <w:szCs w:val="14"/>
                <w:lang w:eastAsia="ru-RU"/>
              </w:rPr>
            </w:pPr>
            <w:r w:rsidRPr="0009591B">
              <w:rPr>
                <w:rFonts w:ascii="Calibri" w:eastAsia="Times New Roman" w:hAnsi="Calibri" w:cs="Calibri"/>
                <w:color w:val="000000"/>
                <w:sz w:val="14"/>
                <w:szCs w:val="14"/>
                <w:lang w:eastAsia="ru-RU"/>
              </w:rPr>
              <w:t> </w:t>
            </w:r>
          </w:p>
        </w:tc>
        <w:tc>
          <w:tcPr>
            <w:tcW w:w="3743"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rsidR="005C07D0" w:rsidRPr="0009591B" w:rsidRDefault="005C07D0" w:rsidP="005C07D0">
            <w:pPr>
              <w:spacing w:after="0" w:line="240" w:lineRule="auto"/>
              <w:jc w:val="center"/>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гр.7=гр.6/</w:t>
            </w:r>
            <w:r w:rsidRPr="0009591B">
              <w:rPr>
                <w:rFonts w:ascii="Times New Roman" w:eastAsia="Times New Roman" w:hAnsi="Times New Roman" w:cs="Times New Roman"/>
                <w:sz w:val="14"/>
                <w:szCs w:val="14"/>
                <w:lang w:eastAsia="ru-RU"/>
              </w:rPr>
              <w:br/>
              <w:t>S дома/</w:t>
            </w:r>
            <w:r w:rsidRPr="0009591B">
              <w:rPr>
                <w:rFonts w:ascii="Times New Roman" w:eastAsia="Times New Roman" w:hAnsi="Times New Roman" w:cs="Times New Roman"/>
                <w:sz w:val="14"/>
                <w:szCs w:val="14"/>
                <w:lang w:eastAsia="ru-RU"/>
              </w:rPr>
              <w:br/>
              <w:t>12 мес.</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1</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Содержание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189 555,40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16,49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1.1.</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 Подготовка многоквартирного дома к сезонной эксплуатации, проведение технических осмотров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17 421,02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1,51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3" w:anchor="'1.1.1.'!A1" w:history="1">
              <w:r w:rsidRPr="0009591B">
                <w:rPr>
                  <w:rFonts w:ascii="Times New Roman" w:eastAsia="Times New Roman" w:hAnsi="Times New Roman" w:cs="Times New Roman"/>
                  <w:color w:val="0000FF"/>
                  <w:sz w:val="14"/>
                  <w:u w:val="single"/>
                  <w:lang w:eastAsia="ru-RU"/>
                </w:rPr>
                <w:t>1.1.1.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677,32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1 354,64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0,12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4" w:anchor="'1.1.2.'!A1" w:history="1">
              <w:r w:rsidRPr="0009591B">
                <w:rPr>
                  <w:rFonts w:ascii="Times New Roman" w:eastAsia="Times New Roman" w:hAnsi="Times New Roman" w:cs="Times New Roman"/>
                  <w:color w:val="0000FF"/>
                  <w:sz w:val="14"/>
                  <w:u w:val="single"/>
                  <w:lang w:eastAsia="ru-RU"/>
                </w:rPr>
                <w:t>1.1.2.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заполнения дверных и оконных проемов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894,13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1 788,26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5" w:anchor="'1.1.3.'!A1" w:history="1">
              <w:r w:rsidRPr="0009591B">
                <w:rPr>
                  <w:rFonts w:ascii="Times New Roman" w:eastAsia="Times New Roman" w:hAnsi="Times New Roman" w:cs="Times New Roman"/>
                  <w:color w:val="0000FF"/>
                  <w:sz w:val="14"/>
                  <w:u w:val="single"/>
                  <w:lang w:eastAsia="ru-RU"/>
                </w:rPr>
                <w:t>1.1.3.</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Осмотр кровли</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473,07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946,14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0,08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6" w:anchor="'1.1.4.'!A1" w:history="1">
              <w:r w:rsidRPr="0009591B">
                <w:rPr>
                  <w:rFonts w:ascii="Times New Roman" w:eastAsia="Times New Roman" w:hAnsi="Times New Roman" w:cs="Times New Roman"/>
                  <w:color w:val="0000FF"/>
                  <w:sz w:val="14"/>
                  <w:u w:val="single"/>
                  <w:lang w:eastAsia="ru-RU"/>
                </w:rPr>
                <w:t>1.1.4.</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водопровода, канализации и горячего водоснабжения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3 691,53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7 383,06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0,64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7" w:anchor="'1.1.5.'!A1" w:history="1">
              <w:r w:rsidRPr="0009591B">
                <w:rPr>
                  <w:rFonts w:ascii="Times New Roman" w:eastAsia="Times New Roman" w:hAnsi="Times New Roman" w:cs="Times New Roman"/>
                  <w:color w:val="0000FF"/>
                  <w:sz w:val="14"/>
                  <w:u w:val="single"/>
                  <w:lang w:eastAsia="ru-RU"/>
                </w:rPr>
                <w:t>1.1.5.</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Осмотр кирпичных  стен и фасадов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926,91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1 853,82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8" w:anchor="'1.1.6.'!A1" w:history="1">
              <w:r w:rsidRPr="0009591B">
                <w:rPr>
                  <w:rFonts w:ascii="Times New Roman" w:eastAsia="Times New Roman" w:hAnsi="Times New Roman" w:cs="Times New Roman"/>
                  <w:color w:val="0000FF"/>
                  <w:sz w:val="14"/>
                  <w:u w:val="single"/>
                  <w:lang w:eastAsia="ru-RU"/>
                </w:rPr>
                <w:t>1.1.6.</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304,95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609,90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0,05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19" w:anchor="'1.1.7.'!A1" w:history="1">
              <w:r w:rsidRPr="0009591B">
                <w:rPr>
                  <w:rFonts w:ascii="Times New Roman" w:eastAsia="Times New Roman" w:hAnsi="Times New Roman" w:cs="Times New Roman"/>
                  <w:color w:val="0000FF"/>
                  <w:sz w:val="14"/>
                  <w:u w:val="single"/>
                  <w:lang w:eastAsia="ru-RU"/>
                </w:rPr>
                <w:t>1.1.7.</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Осмотр внутренней окраски и отделки</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1 192,17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2 384,34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0,21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0" w:anchor="'1.1.8.'!A1" w:history="1">
              <w:r w:rsidRPr="0009591B">
                <w:rPr>
                  <w:rFonts w:ascii="Times New Roman" w:eastAsia="Times New Roman" w:hAnsi="Times New Roman" w:cs="Times New Roman"/>
                  <w:color w:val="0000FF"/>
                  <w:sz w:val="14"/>
                  <w:u w:val="single"/>
                  <w:lang w:eastAsia="ru-RU"/>
                </w:rPr>
                <w:t>1.1.8.</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территории вокруг здания и фундамента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116,24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232,48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0,02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1" w:anchor="'1.1.9.'!A1" w:history="1">
              <w:r w:rsidRPr="0009591B">
                <w:rPr>
                  <w:rFonts w:ascii="Times New Roman" w:eastAsia="Times New Roman" w:hAnsi="Times New Roman" w:cs="Times New Roman"/>
                  <w:color w:val="0000FF"/>
                  <w:sz w:val="14"/>
                  <w:u w:val="single"/>
                  <w:lang w:eastAsia="ru-RU"/>
                </w:rPr>
                <w:t>1.1.9.</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железобетонных перекрытий</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408,32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816,64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2" w:anchor="'1.1.10.'!A1" w:history="1">
              <w:r w:rsidRPr="0009591B">
                <w:rPr>
                  <w:rFonts w:ascii="Times New Roman" w:eastAsia="Times New Roman" w:hAnsi="Times New Roman" w:cs="Times New Roman"/>
                  <w:color w:val="0000FF"/>
                  <w:sz w:val="14"/>
                  <w:u w:val="single"/>
                  <w:lang w:eastAsia="ru-RU"/>
                </w:rPr>
                <w:t>1.1.10.</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железобетонных покрытий</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25,87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51,74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0,00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 Обслуживание инженерных систем</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46 302,98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4,04 </w:t>
            </w:r>
          </w:p>
        </w:tc>
      </w:tr>
      <w:tr w:rsidR="005C07D0" w:rsidRPr="0009591B" w:rsidTr="005C07D0">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1.2.1.</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Работы, выполняемые для надлежащего содержания систем водоснабжения (холодного и горячего) и водоотведения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10 235,10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0,90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3" w:anchor="'1.2.1.1.'!A1" w:history="1">
              <w:r w:rsidRPr="0009591B">
                <w:rPr>
                  <w:rFonts w:ascii="Times New Roman" w:eastAsia="Times New Roman" w:hAnsi="Times New Roman" w:cs="Times New Roman"/>
                  <w:color w:val="0000FF"/>
                  <w:sz w:val="14"/>
                  <w:u w:val="single"/>
                  <w:lang w:eastAsia="ru-RU"/>
                </w:rPr>
                <w:t>1.2.1.1.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Проверка исправности канализационных вытяжек</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1 072,95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2 145,90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0,19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4" w:anchor="'1.2.1.2.'!A1" w:history="1">
              <w:r w:rsidRPr="0009591B">
                <w:rPr>
                  <w:rFonts w:ascii="Times New Roman" w:eastAsia="Times New Roman" w:hAnsi="Times New Roman" w:cs="Times New Roman"/>
                  <w:color w:val="0000FF"/>
                  <w:sz w:val="14"/>
                  <w:u w:val="single"/>
                  <w:lang w:eastAsia="ru-RU"/>
                </w:rPr>
                <w:t>1.2.1.2.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системы центрального отопления в помещениях: чердачных и подвальных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674,10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8 089,20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0,71 </w:t>
            </w:r>
          </w:p>
        </w:tc>
      </w:tr>
      <w:tr w:rsidR="005C07D0" w:rsidRPr="0009591B" w:rsidTr="005C07D0">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1.2.2.</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15 697,18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1,37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5" w:anchor="'1.2.2.1.'!A1" w:history="1">
              <w:r w:rsidRPr="0009591B">
                <w:rPr>
                  <w:rFonts w:ascii="Times New Roman" w:eastAsia="Times New Roman" w:hAnsi="Times New Roman" w:cs="Times New Roman"/>
                  <w:color w:val="0000FF"/>
                  <w:sz w:val="14"/>
                  <w:u w:val="single"/>
                  <w:lang w:eastAsia="ru-RU"/>
                </w:rPr>
                <w:t>1.2.2.1.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Регулировка и наладка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1 070,00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1 070,00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0,09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6" w:anchor="'1.2.2.2.'!A1" w:history="1">
              <w:r w:rsidRPr="0009591B">
                <w:rPr>
                  <w:rFonts w:ascii="Times New Roman" w:eastAsia="Times New Roman" w:hAnsi="Times New Roman" w:cs="Times New Roman"/>
                  <w:color w:val="0000FF"/>
                  <w:sz w:val="14"/>
                  <w:u w:val="single"/>
                  <w:lang w:eastAsia="ru-RU"/>
                </w:rPr>
                <w:t>1.2.2.2.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Промывка трубопроводов системы центрального отопления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8 828,53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8 828,53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0,77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7" w:anchor="'1.2.2.3.'!A1" w:history="1">
              <w:r w:rsidRPr="0009591B">
                <w:rPr>
                  <w:rFonts w:ascii="Times New Roman" w:eastAsia="Times New Roman" w:hAnsi="Times New Roman" w:cs="Times New Roman"/>
                  <w:color w:val="0000FF"/>
                  <w:sz w:val="14"/>
                  <w:u w:val="single"/>
                  <w:lang w:eastAsia="ru-RU"/>
                </w:rPr>
                <w:t>1.2.2.3.</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Ликвидация воздушных пробок в системе отопления (в стояке)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4 194,42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4 194,42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0,37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8" w:anchor="Подрядные!A1" w:history="1">
              <w:r w:rsidRPr="0009591B">
                <w:rPr>
                  <w:rFonts w:ascii="Times New Roman" w:eastAsia="Times New Roman" w:hAnsi="Times New Roman" w:cs="Times New Roman"/>
                  <w:color w:val="0000FF"/>
                  <w:sz w:val="14"/>
                  <w:u w:val="single"/>
                  <w:lang w:eastAsia="ru-RU"/>
                </w:rPr>
                <w:t>1.2.2.4.</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Теплоноситель для технологических нужд систем отопления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133,69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1 604,23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0,14 </w:t>
            </w:r>
          </w:p>
        </w:tc>
      </w:tr>
      <w:tr w:rsidR="005C07D0" w:rsidRPr="0009591B" w:rsidTr="005C07D0">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1.2.3.</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Работы, выполняемые в целях надлежащего содержания электрооборудования,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1 977,16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29" w:anchor="'1.2.3.2.'!A1" w:history="1">
              <w:r w:rsidRPr="0009591B">
                <w:rPr>
                  <w:rFonts w:ascii="Times New Roman" w:eastAsia="Times New Roman" w:hAnsi="Times New Roman" w:cs="Times New Roman"/>
                  <w:color w:val="0000FF"/>
                  <w:sz w:val="14"/>
                  <w:u w:val="single"/>
                  <w:lang w:eastAsia="ru-RU"/>
                </w:rPr>
                <w:t>1.2.3.1.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Измерение сопротивления изоляции сетей</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0,34</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 раз в три года</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0,03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0" w:anchor="'1.2.3.2.'!A1" w:history="1">
              <w:r w:rsidRPr="0009591B">
                <w:rPr>
                  <w:rFonts w:ascii="Times New Roman" w:eastAsia="Times New Roman" w:hAnsi="Times New Roman" w:cs="Times New Roman"/>
                  <w:color w:val="0000FF"/>
                  <w:sz w:val="14"/>
                  <w:u w:val="single"/>
                  <w:lang w:eastAsia="ru-RU"/>
                </w:rPr>
                <w:t>1.2.3.2.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Осмотр линий электрических сетей, арматуры и электрооборудования на лестничных клетках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136,43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1 637,16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0,14 </w:t>
            </w:r>
          </w:p>
        </w:tc>
      </w:tr>
      <w:tr w:rsidR="005C07D0" w:rsidRPr="0009591B" w:rsidTr="005C07D0">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1.2.4.</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Работы, выполняемые в целях надлежащего содержания дымовых и вентиляционных каналов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4 291,80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0,37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1" w:anchor="'1.2.4.1.'!A1" w:history="1">
              <w:r w:rsidRPr="0009591B">
                <w:rPr>
                  <w:rFonts w:ascii="Times New Roman" w:eastAsia="Times New Roman" w:hAnsi="Times New Roman" w:cs="Times New Roman"/>
                  <w:color w:val="0000FF"/>
                  <w:sz w:val="14"/>
                  <w:u w:val="single"/>
                  <w:lang w:eastAsia="ru-RU"/>
                </w:rPr>
                <w:t>1.2.4.1.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Проверка наличия тяги в вентиляционных каналах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1 072,95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3 218,85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0,28 </w:t>
            </w:r>
          </w:p>
        </w:tc>
      </w:tr>
      <w:tr w:rsidR="005C07D0" w:rsidRPr="0009591B" w:rsidTr="005C07D0">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2" w:anchor="'1.2.4.2.'!A1" w:history="1">
              <w:r w:rsidRPr="0009591B">
                <w:rPr>
                  <w:rFonts w:ascii="Times New Roman" w:eastAsia="Times New Roman" w:hAnsi="Times New Roman" w:cs="Times New Roman"/>
                  <w:color w:val="0000FF"/>
                  <w:sz w:val="14"/>
                  <w:u w:val="single"/>
                  <w:lang w:eastAsia="ru-RU"/>
                </w:rPr>
                <w:t>1.2.4.2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Проведение технических осмотров и устранение незначительных неисправностей в системе вентиляции</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1 072,95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1 072,95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0,09 </w:t>
            </w:r>
          </w:p>
        </w:tc>
      </w:tr>
      <w:tr w:rsidR="005C07D0" w:rsidRPr="0009591B" w:rsidTr="005C07D0">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lastRenderedPageBreak/>
              <w:t>1.2.5.</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14 101,74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1,23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3" w:anchor="Подрядные!A1" w:history="1">
              <w:r w:rsidRPr="0009591B">
                <w:rPr>
                  <w:rFonts w:ascii="Times New Roman" w:eastAsia="Times New Roman" w:hAnsi="Times New Roman" w:cs="Times New Roman"/>
                  <w:color w:val="0000FF"/>
                  <w:sz w:val="14"/>
                  <w:u w:val="single"/>
                  <w:lang w:eastAsia="ru-RU"/>
                </w:rPr>
                <w:t>1.2.5.1.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Диагностирование ВДГО</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0,2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10 350,00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2 070,00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0,18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4" w:anchor="Подрядные!A1" w:history="1">
              <w:r w:rsidRPr="0009591B">
                <w:rPr>
                  <w:rFonts w:ascii="Times New Roman" w:eastAsia="Times New Roman" w:hAnsi="Times New Roman" w:cs="Times New Roman"/>
                  <w:color w:val="0000FF"/>
                  <w:sz w:val="14"/>
                  <w:u w:val="single"/>
                  <w:lang w:eastAsia="ru-RU"/>
                </w:rPr>
                <w:t>1.2.5.2.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Техническое обслуживание и ремонт ВДГО</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12 031,74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12 031,74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1,05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1.3.</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Содержание крыш</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16 663,12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1,45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5" w:anchor="'1.3.1.'!A1" w:history="1">
              <w:r w:rsidRPr="0009591B">
                <w:rPr>
                  <w:rFonts w:ascii="Times New Roman" w:eastAsia="Times New Roman" w:hAnsi="Times New Roman" w:cs="Times New Roman"/>
                  <w:color w:val="0000FF"/>
                  <w:sz w:val="14"/>
                  <w:u w:val="single"/>
                  <w:lang w:eastAsia="ru-RU"/>
                </w:rPr>
                <w:t>1.3.2.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Очистка кровли от</w:t>
            </w:r>
            <w:r>
              <w:rPr>
                <w:rFonts w:ascii="Times New Roman" w:eastAsia="Times New Roman" w:hAnsi="Times New Roman" w:cs="Times New Roman"/>
                <w:color w:val="000000"/>
                <w:sz w:val="14"/>
                <w:szCs w:val="14"/>
                <w:lang w:eastAsia="ru-RU"/>
              </w:rPr>
              <w:t xml:space="preserve"> мусора,</w:t>
            </w:r>
            <w:r w:rsidRPr="0009591B">
              <w:rPr>
                <w:rFonts w:ascii="Times New Roman" w:eastAsia="Times New Roman" w:hAnsi="Times New Roman" w:cs="Times New Roman"/>
                <w:color w:val="000000"/>
                <w:sz w:val="14"/>
                <w:szCs w:val="14"/>
                <w:lang w:eastAsia="ru-RU"/>
              </w:rPr>
              <w:t xml:space="preserve"> снега, сбивание сосулек</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4</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4 165,78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16 663,12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1,45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1.4.</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 Работы по санитарному содержанию помещений общего пользования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30 615,01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2,66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6" w:anchor="'1.4.1.'!A1" w:history="1">
              <w:r w:rsidRPr="0009591B">
                <w:rPr>
                  <w:rFonts w:ascii="Times New Roman" w:eastAsia="Times New Roman" w:hAnsi="Times New Roman" w:cs="Times New Roman"/>
                  <w:color w:val="0000FF"/>
                  <w:sz w:val="14"/>
                  <w:u w:val="single"/>
                  <w:lang w:eastAsia="ru-RU"/>
                </w:rPr>
                <w:t>1.4.1.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Влажное подметание лестничных площадок и </w:t>
            </w:r>
            <w:proofErr w:type="gramStart"/>
            <w:r w:rsidRPr="0009591B">
              <w:rPr>
                <w:rFonts w:ascii="Times New Roman" w:eastAsia="Times New Roman" w:hAnsi="Times New Roman" w:cs="Times New Roman"/>
                <w:color w:val="000000"/>
                <w:sz w:val="14"/>
                <w:szCs w:val="14"/>
                <w:lang w:eastAsia="ru-RU"/>
              </w:rPr>
              <w:t>маршей</w:t>
            </w:r>
            <w:proofErr w:type="gramEnd"/>
            <w:r w:rsidRPr="0009591B">
              <w:rPr>
                <w:rFonts w:ascii="Times New Roman" w:eastAsia="Times New Roman" w:hAnsi="Times New Roman" w:cs="Times New Roman"/>
                <w:color w:val="000000"/>
                <w:sz w:val="14"/>
                <w:szCs w:val="14"/>
                <w:lang w:eastAsia="ru-RU"/>
              </w:rPr>
              <w:t xml:space="preserve">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36</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244,99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8 819,64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0,77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7" w:anchor="'1.4.2.'!A1" w:history="1">
              <w:r w:rsidRPr="0009591B">
                <w:rPr>
                  <w:rFonts w:ascii="Times New Roman" w:eastAsia="Times New Roman" w:hAnsi="Times New Roman" w:cs="Times New Roman"/>
                  <w:color w:val="0000FF"/>
                  <w:sz w:val="14"/>
                  <w:u w:val="single"/>
                  <w:lang w:eastAsia="ru-RU"/>
                </w:rPr>
                <w:t>1.4.2.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Влажное подметание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36</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10,29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370,44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0,03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8" w:anchor="'1.4.3.'!A1" w:history="1">
              <w:r w:rsidRPr="0009591B">
                <w:rPr>
                  <w:rFonts w:ascii="Times New Roman" w:eastAsia="Times New Roman" w:hAnsi="Times New Roman" w:cs="Times New Roman"/>
                  <w:color w:val="0000FF"/>
                  <w:sz w:val="14"/>
                  <w:u w:val="single"/>
                  <w:lang w:eastAsia="ru-RU"/>
                </w:rPr>
                <w:t>1.4.3.</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Мытье лестничных площадок и </w:t>
            </w:r>
            <w:proofErr w:type="gramStart"/>
            <w:r w:rsidRPr="0009591B">
              <w:rPr>
                <w:rFonts w:ascii="Times New Roman" w:eastAsia="Times New Roman" w:hAnsi="Times New Roman" w:cs="Times New Roman"/>
                <w:color w:val="000000"/>
                <w:sz w:val="14"/>
                <w:szCs w:val="14"/>
                <w:lang w:eastAsia="ru-RU"/>
              </w:rPr>
              <w:t>маршей</w:t>
            </w:r>
            <w:proofErr w:type="gramEnd"/>
            <w:r w:rsidRPr="0009591B">
              <w:rPr>
                <w:rFonts w:ascii="Times New Roman" w:eastAsia="Times New Roman" w:hAnsi="Times New Roman" w:cs="Times New Roman"/>
                <w:color w:val="000000"/>
                <w:sz w:val="14"/>
                <w:szCs w:val="14"/>
                <w:lang w:eastAsia="ru-RU"/>
              </w:rPr>
              <w:t xml:space="preserve"> нижних трех этажей</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643,88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7 726,56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0,67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39" w:anchor="'1.4.4.'!A1" w:history="1">
              <w:r w:rsidRPr="0009591B">
                <w:rPr>
                  <w:rFonts w:ascii="Times New Roman" w:eastAsia="Times New Roman" w:hAnsi="Times New Roman" w:cs="Times New Roman"/>
                  <w:color w:val="0000FF"/>
                  <w:sz w:val="14"/>
                  <w:u w:val="single"/>
                  <w:lang w:eastAsia="ru-RU"/>
                </w:rPr>
                <w:t>1.4.4.</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Мытье лестничных площадок и маршей выше третьего этажа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86,58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1 038,96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0,09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0" w:anchor="'1.4.5.'!A1" w:history="1">
              <w:r w:rsidRPr="0009591B">
                <w:rPr>
                  <w:rFonts w:ascii="Times New Roman" w:eastAsia="Times New Roman" w:hAnsi="Times New Roman" w:cs="Times New Roman"/>
                  <w:color w:val="0000FF"/>
                  <w:sz w:val="14"/>
                  <w:u w:val="single"/>
                  <w:lang w:eastAsia="ru-RU"/>
                </w:rPr>
                <w:t>1.4.5.</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Влажная протирка входных дверей в подъезд</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136,17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1 634,04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0,14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1" w:anchor="'1.4.6.'!A1" w:history="1">
              <w:r w:rsidRPr="0009591B">
                <w:rPr>
                  <w:rFonts w:ascii="Times New Roman" w:eastAsia="Times New Roman" w:hAnsi="Times New Roman" w:cs="Times New Roman"/>
                  <w:color w:val="0000FF"/>
                  <w:sz w:val="14"/>
                  <w:u w:val="single"/>
                  <w:lang w:eastAsia="ru-RU"/>
                </w:rPr>
                <w:t>1.4.6.</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Влажная протирка перил</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305,73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3 668,76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0,32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2" w:anchor="'1.4.7.'!A1" w:history="1">
              <w:r w:rsidRPr="0009591B">
                <w:rPr>
                  <w:rFonts w:ascii="Times New Roman" w:eastAsia="Times New Roman" w:hAnsi="Times New Roman" w:cs="Times New Roman"/>
                  <w:color w:val="0000FF"/>
                  <w:sz w:val="14"/>
                  <w:u w:val="single"/>
                  <w:lang w:eastAsia="ru-RU"/>
                </w:rPr>
                <w:t>1.4.7.</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Влажная протирка плафонов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35,55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35,55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0,00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3" w:anchor="'1.4.8.'!A1" w:history="1">
              <w:r w:rsidRPr="0009591B">
                <w:rPr>
                  <w:rFonts w:ascii="Times New Roman" w:eastAsia="Times New Roman" w:hAnsi="Times New Roman" w:cs="Times New Roman"/>
                  <w:color w:val="0000FF"/>
                  <w:sz w:val="14"/>
                  <w:u w:val="single"/>
                  <w:lang w:eastAsia="ru-RU"/>
                </w:rPr>
                <w:t>1.4.8.</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Влажная протирка окон</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570,70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570,70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0,05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4" w:anchor="'1.4.9.'!A1" w:history="1">
              <w:r w:rsidRPr="0009591B">
                <w:rPr>
                  <w:rFonts w:ascii="Times New Roman" w:eastAsia="Times New Roman" w:hAnsi="Times New Roman" w:cs="Times New Roman"/>
                  <w:color w:val="0000FF"/>
                  <w:sz w:val="14"/>
                  <w:u w:val="single"/>
                  <w:lang w:eastAsia="ru-RU"/>
                </w:rPr>
                <w:t>1.4.9.</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Влажная протирка подоконников в подъезде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159,79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1 917,48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5" w:anchor="'1.4.10.'!A1" w:history="1">
              <w:r w:rsidRPr="0009591B">
                <w:rPr>
                  <w:rFonts w:ascii="Times New Roman" w:eastAsia="Times New Roman" w:hAnsi="Times New Roman" w:cs="Times New Roman"/>
                  <w:color w:val="0000FF"/>
                  <w:sz w:val="14"/>
                  <w:u w:val="single"/>
                  <w:lang w:eastAsia="ru-RU"/>
                </w:rPr>
                <w:t>1.4.10.</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Влажная протирка почтовых ящиков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150,26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1 803,12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6" w:anchor="'1.4.11.'!A1" w:history="1">
              <w:r w:rsidRPr="0009591B">
                <w:rPr>
                  <w:rFonts w:ascii="Times New Roman" w:eastAsia="Times New Roman" w:hAnsi="Times New Roman" w:cs="Times New Roman"/>
                  <w:color w:val="0000FF"/>
                  <w:sz w:val="14"/>
                  <w:u w:val="single"/>
                  <w:lang w:eastAsia="ru-RU"/>
                </w:rPr>
                <w:t>1.4.11.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Влажная протирка стен</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667,30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667,30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0,06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7" w:anchor="'1.4.12.'!A1" w:history="1">
              <w:r w:rsidRPr="0009591B">
                <w:rPr>
                  <w:rFonts w:ascii="Times New Roman" w:eastAsia="Times New Roman" w:hAnsi="Times New Roman" w:cs="Times New Roman"/>
                  <w:color w:val="0000FF"/>
                  <w:sz w:val="14"/>
                  <w:u w:val="single"/>
                  <w:lang w:eastAsia="ru-RU"/>
                </w:rPr>
                <w:t>1.4.12.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Влажная протирка отопительных приборов в подъездах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165,15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1 981,80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8" w:anchor="'1.4.13.'!A1" w:history="1">
              <w:r w:rsidRPr="0009591B">
                <w:rPr>
                  <w:rFonts w:ascii="Times New Roman" w:eastAsia="Times New Roman" w:hAnsi="Times New Roman" w:cs="Times New Roman"/>
                  <w:color w:val="0000FF"/>
                  <w:sz w:val="14"/>
                  <w:u w:val="single"/>
                  <w:lang w:eastAsia="ru-RU"/>
                </w:rPr>
                <w:t>1.4.13.</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Обметание потолков</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380,66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380,66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0,03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1.5.</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 Снятие показаний ОДПУ</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1 898,64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49" w:anchor="'1.5.1.'!A1" w:history="1">
              <w:r w:rsidRPr="0009591B">
                <w:rPr>
                  <w:rFonts w:ascii="Times New Roman" w:eastAsia="Times New Roman" w:hAnsi="Times New Roman" w:cs="Times New Roman"/>
                  <w:color w:val="0000FF"/>
                  <w:sz w:val="14"/>
                  <w:u w:val="single"/>
                  <w:lang w:eastAsia="ru-RU"/>
                </w:rPr>
                <w:t>1.5.1.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Снятие показаний ОДПУ ХВС</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79,11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949,32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0,08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0" w:anchor="'1.5.2.'!A1" w:history="1">
              <w:r w:rsidRPr="0009591B">
                <w:rPr>
                  <w:rFonts w:ascii="Times New Roman" w:eastAsia="Times New Roman" w:hAnsi="Times New Roman" w:cs="Times New Roman"/>
                  <w:color w:val="0000FF"/>
                  <w:sz w:val="14"/>
                  <w:u w:val="single"/>
                  <w:lang w:eastAsia="ru-RU"/>
                </w:rPr>
                <w:t>1.5.2.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Визуальный осмотр узла учета и проверка наличия и нарушения пломб </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79,11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949,32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0,08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1.6.</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Уборка земельного участка, входящего в состав общего имущества многоквартирного дома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63 617,25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5,54 </w:t>
            </w:r>
          </w:p>
        </w:tc>
      </w:tr>
      <w:tr w:rsidR="005C07D0" w:rsidRPr="0009591B" w:rsidTr="005C07D0">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1.6.1.</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Уборка придомовой территории в холодный период года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17 155,50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1,50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1" w:anchor="'1.6.1.1.'!A1" w:history="1">
              <w:r w:rsidRPr="0009591B">
                <w:rPr>
                  <w:rFonts w:ascii="Times New Roman" w:eastAsia="Times New Roman" w:hAnsi="Times New Roman" w:cs="Times New Roman"/>
                  <w:color w:val="0000FF"/>
                  <w:sz w:val="14"/>
                  <w:u w:val="single"/>
                  <w:lang w:eastAsia="ru-RU"/>
                </w:rPr>
                <w:t>1.6.1.1.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Очистка контейнерной площадки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120</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53,62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6 434,40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0,56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2" w:anchor="'1.6.1.2.'!A1" w:history="1">
              <w:r w:rsidRPr="0009591B">
                <w:rPr>
                  <w:rFonts w:ascii="Times New Roman" w:eastAsia="Times New Roman" w:hAnsi="Times New Roman" w:cs="Times New Roman"/>
                  <w:color w:val="0000FF"/>
                  <w:sz w:val="14"/>
                  <w:u w:val="single"/>
                  <w:lang w:eastAsia="ru-RU"/>
                </w:rPr>
                <w:t>1.6.1.2.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Уборка крыльца и площадки перед входом в подъезд (в холодный период)</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120</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65,99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7 918,80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0,69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3" w:anchor="Подрядные!A1" w:history="1">
              <w:r w:rsidRPr="0009591B">
                <w:rPr>
                  <w:rFonts w:ascii="Times New Roman" w:eastAsia="Times New Roman" w:hAnsi="Times New Roman" w:cs="Times New Roman"/>
                  <w:color w:val="0000FF"/>
                  <w:sz w:val="14"/>
                  <w:u w:val="single"/>
                  <w:lang w:eastAsia="ru-RU"/>
                </w:rPr>
                <w:t>1.6.1.4.</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Очистка участков территорий от снега и наледи при механизированной уборке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1 021,75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2 043,50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0,18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4" w:anchor="'1.6.1.5. '!A1" w:history="1">
              <w:r w:rsidRPr="0009591B">
                <w:rPr>
                  <w:rFonts w:ascii="Times New Roman" w:eastAsia="Times New Roman" w:hAnsi="Times New Roman" w:cs="Times New Roman"/>
                  <w:color w:val="0000FF"/>
                  <w:sz w:val="14"/>
                  <w:u w:val="single"/>
                  <w:lang w:eastAsia="ru-RU"/>
                </w:rPr>
                <w:t>1.6.1.5.</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Посыпка территории</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20</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37,94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758,80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0,07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1.6.2.</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Уборка в теплый период года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43 294,79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3,76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5" w:anchor="'1.6.2.2.'!A1" w:history="1">
              <w:r w:rsidRPr="0009591B">
                <w:rPr>
                  <w:rFonts w:ascii="Times New Roman" w:eastAsia="Times New Roman" w:hAnsi="Times New Roman" w:cs="Times New Roman"/>
                  <w:color w:val="0000FF"/>
                  <w:sz w:val="14"/>
                  <w:u w:val="single"/>
                  <w:lang w:eastAsia="ru-RU"/>
                </w:rPr>
                <w:t>1.6.2.2.</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 Покос травы триммером</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4 955,55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9 911,10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0,86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6" w:anchor="'1.6.2.3.'!A1" w:history="1">
              <w:r w:rsidRPr="0009591B">
                <w:rPr>
                  <w:rFonts w:ascii="Times New Roman" w:eastAsia="Times New Roman" w:hAnsi="Times New Roman" w:cs="Times New Roman"/>
                  <w:color w:val="0000FF"/>
                  <w:sz w:val="14"/>
                  <w:u w:val="single"/>
                  <w:lang w:eastAsia="ru-RU"/>
                </w:rPr>
                <w:t>1.6.2.3.</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Уборка газонов от листьев, сучьев, мусора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16</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990,70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15 851,20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1,38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7" w:anchor="'1.6.2.4.'!A1" w:history="1">
              <w:r w:rsidRPr="0009591B">
                <w:rPr>
                  <w:rFonts w:ascii="Times New Roman" w:eastAsia="Times New Roman" w:hAnsi="Times New Roman" w:cs="Times New Roman"/>
                  <w:color w:val="0000FF"/>
                  <w:sz w:val="14"/>
                  <w:u w:val="single"/>
                  <w:lang w:eastAsia="ru-RU"/>
                </w:rPr>
                <w:t>1.6.2.4.</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Уборка газонов от листьев, сучьев, мусора (весенний субботник)</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13 670,73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13 670,73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1,19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8" w:anchor="'1.6.2.5.'!A1" w:history="1">
              <w:r w:rsidRPr="0009591B">
                <w:rPr>
                  <w:rFonts w:ascii="Times New Roman" w:eastAsia="Times New Roman" w:hAnsi="Times New Roman" w:cs="Times New Roman"/>
                  <w:color w:val="0000FF"/>
                  <w:sz w:val="14"/>
                  <w:u w:val="single"/>
                  <w:lang w:eastAsia="ru-RU"/>
                </w:rPr>
                <w:t>1.6.2.5.</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Уборка контейнерных площадок </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128</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26,38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3 376,64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0,29 </w:t>
            </w:r>
          </w:p>
        </w:tc>
      </w:tr>
      <w:tr w:rsidR="005C07D0" w:rsidRPr="0009591B" w:rsidTr="005C07D0">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59" w:anchor="'1.6.2.6.'!A1" w:history="1">
              <w:r w:rsidRPr="0009591B">
                <w:rPr>
                  <w:rFonts w:ascii="Times New Roman" w:eastAsia="Times New Roman" w:hAnsi="Times New Roman" w:cs="Times New Roman"/>
                  <w:color w:val="0000FF"/>
                  <w:sz w:val="14"/>
                  <w:u w:val="single"/>
                  <w:lang w:eastAsia="ru-RU"/>
                </w:rPr>
                <w:t>1.6.2.6.</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Уборка крыльца и площадки перед входом в подъезд (в теплый период)</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128</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3,79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485,12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0,04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1.6.3.</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3 166,96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0,28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60" w:anchor="'1.6.3.1.'!A1" w:history="1">
              <w:r w:rsidRPr="0009591B">
                <w:rPr>
                  <w:rFonts w:ascii="Times New Roman" w:eastAsia="Times New Roman" w:hAnsi="Times New Roman" w:cs="Times New Roman"/>
                  <w:color w:val="0000FF"/>
                  <w:sz w:val="14"/>
                  <w:u w:val="single"/>
                  <w:lang w:eastAsia="ru-RU"/>
                </w:rPr>
                <w:t>1.6.3.1.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Очистка урн от мусора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248</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i/>
                <w:iCs/>
                <w:color w:val="000000"/>
                <w:sz w:val="14"/>
                <w:szCs w:val="14"/>
                <w:lang w:eastAsia="ru-RU"/>
              </w:rPr>
            </w:pPr>
            <w:r w:rsidRPr="0009591B">
              <w:rPr>
                <w:rFonts w:ascii="Times New Roman" w:eastAsia="Times New Roman" w:hAnsi="Times New Roman" w:cs="Times New Roman"/>
                <w:i/>
                <w:iCs/>
                <w:color w:val="000000"/>
                <w:sz w:val="14"/>
                <w:szCs w:val="14"/>
                <w:lang w:eastAsia="ru-RU"/>
              </w:rPr>
              <w:t xml:space="preserve">12,77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3 166,96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0,28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1.7.</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 xml:space="preserve"> Санитарная обработка</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1 880,23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61" w:anchor="Подрядные!A1" w:history="1">
              <w:r w:rsidRPr="0009591B">
                <w:rPr>
                  <w:rFonts w:ascii="Times New Roman" w:eastAsia="Times New Roman" w:hAnsi="Times New Roman" w:cs="Times New Roman"/>
                  <w:color w:val="0000FF"/>
                  <w:sz w:val="14"/>
                  <w:u w:val="single"/>
                  <w:lang w:eastAsia="ru-RU"/>
                </w:rPr>
                <w:t>1.7.1.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Дератизация, дезинсекция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1 880,23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1 880,23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0,16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1.8.</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2 692,80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0,23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FF"/>
                <w:sz w:val="14"/>
                <w:szCs w:val="14"/>
                <w:u w:val="single"/>
                <w:lang w:eastAsia="ru-RU"/>
              </w:rPr>
            </w:pPr>
            <w:hyperlink r:id="rId62" w:anchor="Подрядные!A1" w:history="1">
              <w:r w:rsidRPr="0009591B">
                <w:rPr>
                  <w:rFonts w:ascii="Times New Roman" w:eastAsia="Times New Roman" w:hAnsi="Times New Roman" w:cs="Times New Roman"/>
                  <w:color w:val="0000FF"/>
                  <w:sz w:val="14"/>
                  <w:u w:val="single"/>
                  <w:lang w:eastAsia="ru-RU"/>
                </w:rPr>
                <w:t>1.8.1.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Лабораторные исследования питьевой воды</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6</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448,80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2 692,80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0,23 </w:t>
            </w:r>
          </w:p>
        </w:tc>
      </w:tr>
      <w:tr w:rsidR="005C07D0" w:rsidRPr="0009591B" w:rsidTr="005C07D0">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1.9.</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8 464,35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0,74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Calibri" w:eastAsia="Times New Roman" w:hAnsi="Calibri" w:cs="Calibri"/>
                <w:color w:val="0000FF"/>
                <w:sz w:val="14"/>
                <w:szCs w:val="14"/>
                <w:u w:val="single"/>
                <w:lang w:eastAsia="ru-RU"/>
              </w:rPr>
            </w:pPr>
            <w:hyperlink r:id="rId63" w:anchor="'1.9.1.'!A1" w:history="1">
              <w:r w:rsidRPr="0009591B">
                <w:rPr>
                  <w:rFonts w:ascii="Calibri" w:eastAsia="Times New Roman" w:hAnsi="Calibri" w:cs="Calibri"/>
                  <w:color w:val="0000FF"/>
                  <w:sz w:val="14"/>
                  <w:u w:val="single"/>
                  <w:lang w:eastAsia="ru-RU"/>
                </w:rPr>
                <w:t>1.9.1.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Аварийно-диспетчерское обслуживание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365</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23,19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8 464,35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0,74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2</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Текущий ремонт</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40 678,74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3,55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3</w:t>
            </w:r>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Управление</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color w:val="000000"/>
                <w:sz w:val="14"/>
                <w:szCs w:val="14"/>
                <w:lang w:eastAsia="ru-RU"/>
              </w:rPr>
            </w:pPr>
            <w:r w:rsidRPr="0009591B">
              <w:rPr>
                <w:rFonts w:ascii="Times New Roman" w:eastAsia="Times New Roman" w:hAnsi="Times New Roman" w:cs="Times New Roman"/>
                <w:b/>
                <w:bCs/>
                <w:i/>
                <w:iCs/>
                <w:color w:val="00000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37 814,00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i/>
                <w:iCs/>
                <w:sz w:val="14"/>
                <w:szCs w:val="14"/>
                <w:lang w:eastAsia="ru-RU"/>
              </w:rPr>
            </w:pPr>
            <w:r w:rsidRPr="0009591B">
              <w:rPr>
                <w:rFonts w:ascii="Times New Roman" w:eastAsia="Times New Roman" w:hAnsi="Times New Roman" w:cs="Times New Roman"/>
                <w:b/>
                <w:bCs/>
                <w:i/>
                <w:iCs/>
                <w:sz w:val="14"/>
                <w:szCs w:val="14"/>
                <w:lang w:eastAsia="ru-RU"/>
              </w:rPr>
              <w:t xml:space="preserve">3,30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outlineLvl w:val="0"/>
              <w:rPr>
                <w:rFonts w:ascii="Calibri" w:eastAsia="Times New Roman" w:hAnsi="Calibri" w:cs="Calibri"/>
                <w:color w:val="0000FF"/>
                <w:sz w:val="14"/>
                <w:szCs w:val="14"/>
                <w:u w:val="single"/>
                <w:lang w:eastAsia="ru-RU"/>
              </w:rPr>
            </w:pPr>
            <w:hyperlink r:id="rId64" w:anchor="Подрядные!A1" w:history="1">
              <w:r w:rsidRPr="0009591B">
                <w:rPr>
                  <w:rFonts w:ascii="Calibri" w:eastAsia="Times New Roman" w:hAnsi="Calibri" w:cs="Calibri"/>
                  <w:color w:val="0000FF"/>
                  <w:sz w:val="14"/>
                  <w:u w:val="single"/>
                  <w:lang w:eastAsia="ru-RU"/>
                </w:rPr>
                <w:t>3.1.</w:t>
              </w:r>
            </w:hyperlink>
          </w:p>
        </w:tc>
        <w:tc>
          <w:tcPr>
            <w:tcW w:w="3743"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Услуга управления</w:t>
            </w:r>
          </w:p>
        </w:tc>
        <w:tc>
          <w:tcPr>
            <w:tcW w:w="1134"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365</w:t>
            </w:r>
          </w:p>
        </w:tc>
        <w:tc>
          <w:tcPr>
            <w:tcW w:w="122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center"/>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раз за период</w:t>
            </w:r>
          </w:p>
        </w:tc>
        <w:tc>
          <w:tcPr>
            <w:tcW w:w="1376"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xml:space="preserve">103,60 </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37 814,00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outlineLvl w:val="0"/>
              <w:rPr>
                <w:rFonts w:ascii="Times New Roman" w:eastAsia="Times New Roman" w:hAnsi="Times New Roman" w:cs="Times New Roman"/>
                <w:sz w:val="14"/>
                <w:szCs w:val="14"/>
                <w:lang w:eastAsia="ru-RU"/>
              </w:rPr>
            </w:pPr>
            <w:r w:rsidRPr="0009591B">
              <w:rPr>
                <w:rFonts w:ascii="Times New Roman" w:eastAsia="Times New Roman" w:hAnsi="Times New Roman" w:cs="Times New Roman"/>
                <w:sz w:val="14"/>
                <w:szCs w:val="14"/>
                <w:lang w:eastAsia="ru-RU"/>
              </w:rPr>
              <w:t xml:space="preserve">3,30 </w:t>
            </w:r>
          </w:p>
        </w:tc>
      </w:tr>
      <w:tr w:rsidR="005C07D0" w:rsidRPr="0009591B" w:rsidTr="005C07D0">
        <w:trPr>
          <w:trHeight w:val="225"/>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5C07D0" w:rsidRPr="0009591B" w:rsidRDefault="005C07D0" w:rsidP="005C07D0">
            <w:pPr>
              <w:spacing w:after="0" w:line="240" w:lineRule="auto"/>
              <w:jc w:val="center"/>
              <w:rPr>
                <w:rFonts w:ascii="Times New Roman" w:eastAsia="Times New Roman" w:hAnsi="Times New Roman" w:cs="Times New Roman"/>
                <w:color w:val="000000"/>
                <w:sz w:val="14"/>
                <w:szCs w:val="14"/>
                <w:lang w:eastAsia="ru-RU"/>
              </w:rPr>
            </w:pPr>
            <w:r w:rsidRPr="0009591B">
              <w:rPr>
                <w:rFonts w:ascii="Times New Roman" w:eastAsia="Times New Roman" w:hAnsi="Times New Roman" w:cs="Times New Roman"/>
                <w:color w:val="00000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rsidR="005C07D0" w:rsidRPr="0009591B" w:rsidRDefault="005C07D0" w:rsidP="005C07D0">
            <w:pPr>
              <w:spacing w:after="0" w:line="240" w:lineRule="auto"/>
              <w:rPr>
                <w:rFonts w:ascii="Times New Roman" w:eastAsia="Times New Roman" w:hAnsi="Times New Roman" w:cs="Times New Roman"/>
                <w:b/>
                <w:bCs/>
                <w:color w:val="000000"/>
                <w:sz w:val="14"/>
                <w:szCs w:val="14"/>
                <w:lang w:eastAsia="ru-RU"/>
              </w:rPr>
            </w:pPr>
            <w:r w:rsidRPr="0009591B">
              <w:rPr>
                <w:rFonts w:ascii="Times New Roman" w:eastAsia="Times New Roman" w:hAnsi="Times New Roman" w:cs="Times New Roman"/>
                <w:b/>
                <w:bCs/>
                <w:color w:val="00000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color w:val="FF0000"/>
                <w:sz w:val="14"/>
                <w:szCs w:val="14"/>
                <w:lang w:eastAsia="ru-RU"/>
              </w:rPr>
            </w:pPr>
            <w:r w:rsidRPr="0009591B">
              <w:rPr>
                <w:rFonts w:ascii="Times New Roman" w:eastAsia="Times New Roman" w:hAnsi="Times New Roman" w:cs="Times New Roman"/>
                <w:b/>
                <w:bCs/>
                <w:color w:val="FF000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rsidR="005C07D0" w:rsidRPr="0009591B" w:rsidRDefault="005C07D0" w:rsidP="005C07D0">
            <w:pPr>
              <w:spacing w:after="0" w:line="240" w:lineRule="auto"/>
              <w:jc w:val="right"/>
              <w:rPr>
                <w:rFonts w:ascii="Times New Roman" w:eastAsia="Times New Roman" w:hAnsi="Times New Roman" w:cs="Times New Roman"/>
                <w:b/>
                <w:bCs/>
                <w:color w:val="FF0000"/>
                <w:sz w:val="14"/>
                <w:szCs w:val="14"/>
                <w:lang w:eastAsia="ru-RU"/>
              </w:rPr>
            </w:pPr>
            <w:r w:rsidRPr="0009591B">
              <w:rPr>
                <w:rFonts w:ascii="Times New Roman" w:eastAsia="Times New Roman" w:hAnsi="Times New Roman" w:cs="Times New Roman"/>
                <w:b/>
                <w:bCs/>
                <w:color w:val="FF0000"/>
                <w:sz w:val="14"/>
                <w:szCs w:val="14"/>
                <w:lang w:eastAsia="ru-RU"/>
              </w:rPr>
              <w:t xml:space="preserve">              23,34   </w:t>
            </w:r>
          </w:p>
        </w:tc>
      </w:tr>
    </w:tbl>
    <w:tbl>
      <w:tblPr>
        <w:tblpPr w:leftFromText="180" w:rightFromText="180" w:vertAnchor="text" w:horzAnchor="margin" w:tblpXSpec="center" w:tblpY="94"/>
        <w:tblW w:w="10748" w:type="dxa"/>
        <w:tblLayout w:type="fixed"/>
        <w:tblLook w:val="0000" w:firstRow="0" w:lastRow="0" w:firstColumn="0" w:lastColumn="0" w:noHBand="0" w:noVBand="0"/>
      </w:tblPr>
      <w:tblGrid>
        <w:gridCol w:w="4935"/>
        <w:gridCol w:w="5813"/>
      </w:tblGrid>
      <w:tr w:rsidR="005C07D0" w:rsidRPr="00E164DB" w:rsidTr="005C07D0">
        <w:trPr>
          <w:trHeight w:val="959"/>
        </w:trPr>
        <w:tc>
          <w:tcPr>
            <w:tcW w:w="4935" w:type="dxa"/>
            <w:shd w:val="clear" w:color="auto" w:fill="auto"/>
          </w:tcPr>
          <w:p w:rsidR="005C07D0" w:rsidRPr="00E164DB" w:rsidRDefault="005C07D0" w:rsidP="005C07D0">
            <w:pPr>
              <w:pStyle w:val="s1"/>
              <w:spacing w:before="0" w:after="0"/>
              <w:jc w:val="both"/>
              <w:rPr>
                <w:rFonts w:ascii="Times New Roman" w:hAnsi="Times New Roman" w:cs="Times New Roman"/>
                <w:color w:val="000000"/>
                <w:sz w:val="16"/>
                <w:szCs w:val="16"/>
              </w:rPr>
            </w:pPr>
            <w:r>
              <w:rPr>
                <w:rFonts w:ascii="Times New Roman" w:hAnsi="Times New Roman" w:cs="Times New Roman"/>
                <w:color w:val="000000"/>
                <w:sz w:val="16"/>
                <w:szCs w:val="16"/>
              </w:rPr>
              <w:t>С</w:t>
            </w:r>
            <w:r w:rsidRPr="00E164DB">
              <w:rPr>
                <w:rFonts w:ascii="Times New Roman" w:hAnsi="Times New Roman" w:cs="Times New Roman"/>
                <w:color w:val="000000"/>
                <w:sz w:val="16"/>
                <w:szCs w:val="16"/>
              </w:rPr>
              <w:t>обственник</w:t>
            </w:r>
          </w:p>
          <w:p w:rsidR="005C07D0" w:rsidRPr="00E164DB" w:rsidRDefault="005C07D0" w:rsidP="005C07D0">
            <w:pPr>
              <w:pStyle w:val="s1"/>
              <w:spacing w:before="0" w:after="0"/>
              <w:jc w:val="both"/>
              <w:rPr>
                <w:rFonts w:ascii="Times New Roman" w:hAnsi="Times New Roman" w:cs="Times New Roman"/>
                <w:color w:val="000000"/>
                <w:sz w:val="16"/>
                <w:szCs w:val="16"/>
              </w:rPr>
            </w:pPr>
          </w:p>
          <w:p w:rsidR="00310246" w:rsidRDefault="00310246" w:rsidP="005C07D0">
            <w:pPr>
              <w:pStyle w:val="s1"/>
              <w:spacing w:before="0" w:after="0"/>
              <w:jc w:val="both"/>
              <w:rPr>
                <w:rFonts w:ascii="Times New Roman" w:hAnsi="Times New Roman" w:cs="Times New Roman"/>
                <w:color w:val="000000"/>
                <w:sz w:val="16"/>
                <w:szCs w:val="16"/>
              </w:rPr>
            </w:pPr>
          </w:p>
          <w:p w:rsidR="005C07D0" w:rsidRPr="00E164DB" w:rsidRDefault="005C07D0" w:rsidP="005C07D0">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______  _________________________</w:t>
            </w:r>
            <w:r>
              <w:rPr>
                <w:rFonts w:ascii="Times New Roman" w:hAnsi="Times New Roman" w:cs="Times New Roman"/>
                <w:color w:val="000000"/>
                <w:sz w:val="16"/>
                <w:szCs w:val="16"/>
              </w:rPr>
              <w:t xml:space="preserve">   </w:t>
            </w:r>
          </w:p>
          <w:p w:rsidR="005C07D0" w:rsidRPr="00E164DB" w:rsidRDefault="005C07D0" w:rsidP="005C07D0">
            <w:pPr>
              <w:pStyle w:val="s1"/>
              <w:spacing w:before="0" w:after="0"/>
              <w:jc w:val="both"/>
              <w:rPr>
                <w:rFonts w:ascii="Times New Roman" w:hAnsi="Times New Roman" w:cs="Times New Roman"/>
                <w:sz w:val="16"/>
                <w:szCs w:val="16"/>
              </w:rPr>
            </w:pPr>
            <w:r w:rsidRPr="00E164DB">
              <w:rPr>
                <w:rFonts w:ascii="Times New Roman" w:hAnsi="Times New Roman" w:cs="Times New Roman"/>
                <w:color w:val="000000"/>
                <w:sz w:val="16"/>
                <w:szCs w:val="16"/>
              </w:rPr>
              <w:t xml:space="preserve"> (подпись)                      (ФИО)</w:t>
            </w:r>
            <w:r>
              <w:rPr>
                <w:rFonts w:ascii="Times New Roman" w:hAnsi="Times New Roman" w:cs="Times New Roman"/>
                <w:color w:val="000000"/>
                <w:sz w:val="16"/>
                <w:szCs w:val="16"/>
              </w:rPr>
              <w:t xml:space="preserve"> </w:t>
            </w:r>
          </w:p>
        </w:tc>
        <w:tc>
          <w:tcPr>
            <w:tcW w:w="5813" w:type="dxa"/>
            <w:shd w:val="clear" w:color="auto" w:fill="auto"/>
          </w:tcPr>
          <w:p w:rsidR="005C07D0" w:rsidRPr="00E164DB" w:rsidRDefault="005C07D0" w:rsidP="005C07D0">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Управляющая организация:</w:t>
            </w:r>
          </w:p>
          <w:p w:rsidR="005C07D0" w:rsidRPr="00E164DB" w:rsidRDefault="005C07D0" w:rsidP="005C07D0">
            <w:pPr>
              <w:pStyle w:val="s1"/>
              <w:spacing w:before="0" w:after="0"/>
              <w:jc w:val="both"/>
              <w:rPr>
                <w:rFonts w:ascii="Times New Roman" w:hAnsi="Times New Roman" w:cs="Times New Roman"/>
                <w:color w:val="000000"/>
                <w:sz w:val="16"/>
                <w:szCs w:val="16"/>
              </w:rPr>
            </w:pPr>
          </w:p>
          <w:p w:rsidR="00310246" w:rsidRDefault="005C07D0" w:rsidP="005C07D0">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p w:rsidR="005C07D0" w:rsidRPr="00E164DB" w:rsidRDefault="005C07D0" w:rsidP="005C07D0">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Директор  ООО «КАРАТ» __________________А.Б. Куимов                   </w:t>
            </w:r>
          </w:p>
          <w:p w:rsidR="005C07D0" w:rsidRPr="00E164DB" w:rsidRDefault="005C07D0" w:rsidP="005C07D0">
            <w:pPr>
              <w:pStyle w:val="s1"/>
              <w:spacing w:before="0" w:after="0"/>
              <w:jc w:val="both"/>
              <w:rPr>
                <w:rFonts w:ascii="Times New Roman" w:hAnsi="Times New Roman" w:cs="Times New Roman"/>
                <w:color w:val="000000"/>
                <w:sz w:val="16"/>
                <w:szCs w:val="16"/>
              </w:rPr>
            </w:pPr>
          </w:p>
        </w:tc>
      </w:tr>
    </w:tbl>
    <w:p w:rsidR="001663F6" w:rsidRPr="001663F6" w:rsidRDefault="00C31DFF" w:rsidP="003E5099">
      <w:pPr>
        <w:spacing w:after="0" w:line="240" w:lineRule="auto"/>
        <w:jc w:val="right"/>
        <w:rPr>
          <w:rFonts w:ascii="Times New Roman" w:eastAsia="SimSun" w:hAnsi="Times New Roman" w:cs="Times New Roman"/>
          <w:sz w:val="16"/>
          <w:szCs w:val="16"/>
          <w:lang w:eastAsia="zh-CN" w:bidi="hi-IN"/>
        </w:rPr>
      </w:pPr>
      <w:r>
        <w:rPr>
          <w:rFonts w:ascii="Calibri" w:eastAsia="Calibri" w:hAnsi="Calibri" w:cs="Times New Roman"/>
          <w:kern w:val="0"/>
        </w:rPr>
        <w:lastRenderedPageBreak/>
        <w:t xml:space="preserve"> </w:t>
      </w:r>
      <w:r w:rsidR="001663F6" w:rsidRPr="001663F6">
        <w:rPr>
          <w:rFonts w:ascii="Times New Roman" w:eastAsia="SimSun" w:hAnsi="Times New Roman" w:cs="Times New Roman"/>
          <w:sz w:val="16"/>
          <w:szCs w:val="16"/>
          <w:lang w:eastAsia="zh-CN" w:bidi="hi-IN"/>
        </w:rPr>
        <w:t xml:space="preserve">Приложение № 4 к  договору  управления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rPr>
        <w:t>г</w:t>
      </w:r>
      <w:proofErr w:type="gramEnd"/>
      <w:r w:rsidRPr="001663F6">
        <w:rPr>
          <w:rFonts w:ascii="Times New Roman" w:eastAsia="SimSun" w:hAnsi="Times New Roman" w:cs="Times New Roman"/>
          <w:sz w:val="16"/>
          <w:szCs w:val="16"/>
          <w:lang w:eastAsia="zh-CN" w:bidi="hi-IN"/>
        </w:rPr>
        <w:t>.</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33B72">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 _____________, д.__</w:t>
      </w:r>
    </w:p>
    <w:p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rsidTr="00F97032">
        <w:trPr>
          <w:trHeight w:val="689"/>
        </w:trPr>
        <w:tc>
          <w:tcPr>
            <w:tcW w:w="5027"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7D0" w:rsidRDefault="005C07D0">
      <w:pPr>
        <w:spacing w:after="0" w:line="240" w:lineRule="auto"/>
      </w:pPr>
      <w:r>
        <w:separator/>
      </w:r>
    </w:p>
  </w:endnote>
  <w:endnote w:type="continuationSeparator" w:id="0">
    <w:p w:rsidR="005C07D0" w:rsidRDefault="005C0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Content>
      <w:p w:rsidR="005C07D0" w:rsidRDefault="005C07D0">
        <w:pPr>
          <w:pStyle w:val="af4"/>
          <w:jc w:val="right"/>
          <w:rPr>
            <w:rFonts w:hint="eastAsia"/>
          </w:rPr>
        </w:pPr>
        <w:r>
          <w:fldChar w:fldCharType="begin"/>
        </w:r>
        <w:r>
          <w:instrText xml:space="preserve"> PAGE   \* MERGEFORMAT </w:instrText>
        </w:r>
        <w:r>
          <w:fldChar w:fldCharType="separate"/>
        </w:r>
        <w:r w:rsidR="00310246">
          <w:rPr>
            <w:rFonts w:hint="eastAsia"/>
            <w:noProof/>
          </w:rPr>
          <w:t>14</w:t>
        </w:r>
        <w:r>
          <w:rPr>
            <w:noProof/>
          </w:rPr>
          <w:fldChar w:fldCharType="end"/>
        </w:r>
      </w:p>
    </w:sdtContent>
  </w:sdt>
  <w:p w:rsidR="005C07D0" w:rsidRDefault="005C07D0">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7D0" w:rsidRDefault="005C07D0">
      <w:pPr>
        <w:spacing w:after="0" w:line="240" w:lineRule="auto"/>
      </w:pPr>
      <w:r>
        <w:separator/>
      </w:r>
    </w:p>
  </w:footnote>
  <w:footnote w:type="continuationSeparator" w:id="0">
    <w:p w:rsidR="005C07D0" w:rsidRDefault="005C07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94DCB"/>
    <w:rsid w:val="00105E25"/>
    <w:rsid w:val="0011206F"/>
    <w:rsid w:val="00112CC7"/>
    <w:rsid w:val="00123FF5"/>
    <w:rsid w:val="001663F6"/>
    <w:rsid w:val="001747B8"/>
    <w:rsid w:val="001803B7"/>
    <w:rsid w:val="001D08A7"/>
    <w:rsid w:val="001F7104"/>
    <w:rsid w:val="00200CCA"/>
    <w:rsid w:val="002237CB"/>
    <w:rsid w:val="00233B72"/>
    <w:rsid w:val="002648EF"/>
    <w:rsid w:val="002752E7"/>
    <w:rsid w:val="00310246"/>
    <w:rsid w:val="003B759E"/>
    <w:rsid w:val="003E5099"/>
    <w:rsid w:val="0042775F"/>
    <w:rsid w:val="00440E90"/>
    <w:rsid w:val="004A1875"/>
    <w:rsid w:val="004D7C63"/>
    <w:rsid w:val="004E45C0"/>
    <w:rsid w:val="004F24B2"/>
    <w:rsid w:val="00530D08"/>
    <w:rsid w:val="005C07D0"/>
    <w:rsid w:val="005C6FBC"/>
    <w:rsid w:val="005D72D9"/>
    <w:rsid w:val="005F4A5A"/>
    <w:rsid w:val="005F54B8"/>
    <w:rsid w:val="0066595A"/>
    <w:rsid w:val="006879E4"/>
    <w:rsid w:val="00706CF5"/>
    <w:rsid w:val="0074671A"/>
    <w:rsid w:val="00764F40"/>
    <w:rsid w:val="007C5F70"/>
    <w:rsid w:val="0082063E"/>
    <w:rsid w:val="00822CEF"/>
    <w:rsid w:val="008841C1"/>
    <w:rsid w:val="008D25AE"/>
    <w:rsid w:val="00930C6E"/>
    <w:rsid w:val="00956009"/>
    <w:rsid w:val="00985EFA"/>
    <w:rsid w:val="00A86A35"/>
    <w:rsid w:val="00B11EB2"/>
    <w:rsid w:val="00B26C3B"/>
    <w:rsid w:val="00B54F23"/>
    <w:rsid w:val="00BC3322"/>
    <w:rsid w:val="00BC3AA8"/>
    <w:rsid w:val="00C04243"/>
    <w:rsid w:val="00C15330"/>
    <w:rsid w:val="00C22209"/>
    <w:rsid w:val="00C31DFF"/>
    <w:rsid w:val="00C84954"/>
    <w:rsid w:val="00C937EF"/>
    <w:rsid w:val="00CA68D2"/>
    <w:rsid w:val="00CD79E8"/>
    <w:rsid w:val="00D428AE"/>
    <w:rsid w:val="00D52A0A"/>
    <w:rsid w:val="00D8091F"/>
    <w:rsid w:val="00DC08C4"/>
    <w:rsid w:val="00DD5A4D"/>
    <w:rsid w:val="00DE37AF"/>
    <w:rsid w:val="00E27354"/>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08"/>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6"/>
    <w:uiPriority w:val="59"/>
    <w:rsid w:val="0082063E"/>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3">
    <w:name w:val="xl73"/>
    <w:basedOn w:val="a"/>
    <w:rsid w:val="005C07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102">
    <w:name w:val="xl102"/>
    <w:basedOn w:val="a"/>
    <w:rsid w:val="005C07D0"/>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103">
    <w:name w:val="xl103"/>
    <w:basedOn w:val="a"/>
    <w:rsid w:val="005C07D0"/>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104">
    <w:name w:val="xl104"/>
    <w:basedOn w:val="a"/>
    <w:rsid w:val="005C07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f6"/>
    <w:uiPriority w:val="59"/>
    <w:rsid w:val="00233B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760213">
      <w:bodyDiv w:val="1"/>
      <w:marLeft w:val="0"/>
      <w:marRight w:val="0"/>
      <w:marTop w:val="0"/>
      <w:marBottom w:val="0"/>
      <w:divBdr>
        <w:top w:val="none" w:sz="0" w:space="0" w:color="auto"/>
        <w:left w:val="none" w:sz="0" w:space="0" w:color="auto"/>
        <w:bottom w:val="none" w:sz="0" w:space="0" w:color="auto"/>
        <w:right w:val="none" w:sz="0" w:space="0" w:color="auto"/>
      </w:divBdr>
    </w:div>
    <w:div w:id="548953734">
      <w:bodyDiv w:val="1"/>
      <w:marLeft w:val="0"/>
      <w:marRight w:val="0"/>
      <w:marTop w:val="0"/>
      <w:marBottom w:val="0"/>
      <w:divBdr>
        <w:top w:val="none" w:sz="0" w:space="0" w:color="auto"/>
        <w:left w:val="none" w:sz="0" w:space="0" w:color="auto"/>
        <w:bottom w:val="none" w:sz="0" w:space="0" w:color="auto"/>
        <w:right w:val="none" w:sz="0" w:space="0" w:color="auto"/>
      </w:divBdr>
    </w:div>
    <w:div w:id="641927258">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1"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2"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7"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0"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5"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9"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1" Type="http://schemas.openxmlformats.org/officeDocument/2006/relationships/hyperlink" Target="https://www.consultant.ru/document/cons_doc_LAW_452991/efe2f9b4efe2a34955c074e7a1652244abfd004e/" TargetMode="External"/><Relationship Id="rId2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2"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7"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0"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5"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8"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9"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2"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7"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0"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5"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8"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6"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8" Type="http://schemas.openxmlformats.org/officeDocument/2006/relationships/endnotes" Target="endnotes.xml"/><Relationship Id="rId51"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5"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8"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6"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9"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0"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1"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2"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28"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6"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9"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7"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0" Type="http://schemas.openxmlformats.org/officeDocument/2006/relationships/hyperlink" Target="file:///C:\Users\User\Downloads\www.%20https:\karat-asb.ru\" TargetMode="External"/><Relationship Id="rId31"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44"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52"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0"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demo=2&amp;base=LAW&amp;n=313895&amp;dst=100012&amp;field=134&amp;date=06.02.2024" TargetMode="External"/><Relationship Id="rId13"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18"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 Id="rId39" Type="http://schemas.openxmlformats.org/officeDocument/2006/relationships/hyperlink" Target="file:///C:\Users\User\Documents\&#1059;&#1050;%20&#1050;&#1072;&#1088;&#1072;&#1090;%202023\&#1058;&#1072;&#1088;&#1080;&#1092;&#1099;%202025\&#1052;&#1086;&#1089;&#1082;&#1086;&#1074;&#1089;&#1082;&#1072;&#1103;%2028\&#1055;&#1077;&#1088;&#1077;&#1095;&#1077;&#1085;&#1100;%202025%20&#1075;&#1088;&#1091;&#1087;&#1087;&#1072;%208%20&#1052;&#1086;&#1089;&#1082;&#1086;&#1074;&#1089;&#1082;&#1072;&#1103;%2028.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D16D6-263A-4208-ACF2-370D67DB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14</Pages>
  <Words>11794</Words>
  <Characters>67231</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46</cp:revision>
  <cp:lastPrinted>2026-02-04T06:23:00Z</cp:lastPrinted>
  <dcterms:created xsi:type="dcterms:W3CDTF">2024-02-27T11:29:00Z</dcterms:created>
  <dcterms:modified xsi:type="dcterms:W3CDTF">2026-02-09T03:25:00Z</dcterms:modified>
</cp:coreProperties>
</file>