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sz w:val="20"/>
          <w:szCs w:val="20"/>
          <w:lang w:eastAsia="ru-RU" w:bidi="hi-IN"/>
        </w:rPr>
        <w:t xml:space="preserve">Приложение </w:t>
      </w:r>
      <w:r w:rsidR="00112CC7">
        <w:rPr>
          <w:rFonts w:ascii="Times New Roman" w:eastAsia="SimSun" w:hAnsi="Times New Roman" w:cs="Times New Roman"/>
          <w:sz w:val="20"/>
          <w:szCs w:val="20"/>
          <w:lang w:eastAsia="ru-RU" w:bidi="hi-IN"/>
        </w:rPr>
        <w:t>№ 4</w:t>
      </w:r>
      <w:r w:rsidRPr="001663F6">
        <w:rPr>
          <w:rFonts w:ascii="Times New Roman" w:eastAsia="SimSun" w:hAnsi="Times New Roman" w:cs="Times New Roman"/>
          <w:sz w:val="20"/>
          <w:szCs w:val="20"/>
          <w:lang w:eastAsia="ru-RU" w:bidi="hi-IN"/>
        </w:rPr>
        <w:t xml:space="preserve"> к </w:t>
      </w:r>
      <w:r w:rsidR="00DC08C4">
        <w:rPr>
          <w:rFonts w:ascii="Times New Roman" w:eastAsia="SimSun" w:hAnsi="Times New Roman" w:cs="Times New Roman"/>
          <w:sz w:val="20"/>
          <w:szCs w:val="20"/>
          <w:lang w:eastAsia="ru-RU" w:bidi="hi-IN"/>
        </w:rPr>
        <w:t>п</w:t>
      </w:r>
      <w:r w:rsidRPr="001663F6">
        <w:rPr>
          <w:rFonts w:ascii="Times New Roman" w:eastAsia="SimSun" w:hAnsi="Times New Roman" w:cs="Times New Roman"/>
          <w:sz w:val="20"/>
          <w:szCs w:val="20"/>
          <w:lang w:eastAsia="ru-RU" w:bidi="hi-IN"/>
        </w:rPr>
        <w:t>ротоколу общего собрания собственников помещений</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в многоквартирном доме №</w:t>
      </w:r>
      <w:r w:rsidR="00B54F23">
        <w:rPr>
          <w:rFonts w:ascii="Times New Roman" w:eastAsia="SimSun" w:hAnsi="Times New Roman" w:cs="Times New Roman"/>
          <w:sz w:val="20"/>
          <w:szCs w:val="20"/>
          <w:lang w:eastAsia="ru-RU" w:bidi="hi-IN"/>
        </w:rPr>
        <w:t xml:space="preserve"> </w:t>
      </w:r>
      <w:r w:rsidR="00233B72">
        <w:rPr>
          <w:rFonts w:ascii="Times New Roman" w:eastAsia="SimSun" w:hAnsi="Times New Roman" w:cs="Times New Roman"/>
          <w:sz w:val="20"/>
          <w:szCs w:val="20"/>
          <w:lang w:eastAsia="ru-RU" w:bidi="hi-IN"/>
        </w:rPr>
        <w:t>27</w:t>
      </w:r>
      <w:r w:rsidR="004D7C63">
        <w:rPr>
          <w:rFonts w:ascii="Times New Roman" w:eastAsia="SimSun" w:hAnsi="Times New Roman" w:cs="Times New Roman"/>
          <w:sz w:val="20"/>
          <w:szCs w:val="20"/>
          <w:lang w:eastAsia="ru-RU" w:bidi="hi-IN"/>
        </w:rPr>
        <w:t xml:space="preserve"> </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по</w:t>
      </w:r>
      <w:r w:rsidR="00C84954">
        <w:rPr>
          <w:rFonts w:ascii="Times New Roman" w:eastAsia="SimSun" w:hAnsi="Times New Roman" w:cs="Times New Roman"/>
          <w:sz w:val="20"/>
          <w:szCs w:val="20"/>
          <w:lang w:eastAsia="ru-RU" w:bidi="hi-IN"/>
        </w:rPr>
        <w:t xml:space="preserve"> </w:t>
      </w:r>
      <w:r w:rsidR="00DC08C4">
        <w:rPr>
          <w:rFonts w:ascii="Times New Roman" w:eastAsia="SimSun" w:hAnsi="Times New Roman" w:cs="Times New Roman"/>
          <w:sz w:val="20"/>
          <w:szCs w:val="20"/>
          <w:lang w:eastAsia="ru-RU" w:bidi="hi-IN"/>
        </w:rPr>
        <w:t xml:space="preserve">ул. </w:t>
      </w:r>
      <w:r w:rsidR="00233B72">
        <w:rPr>
          <w:rFonts w:ascii="Times New Roman" w:eastAsia="SimSun" w:hAnsi="Times New Roman" w:cs="Times New Roman"/>
          <w:sz w:val="20"/>
          <w:szCs w:val="20"/>
          <w:lang w:eastAsia="ru-RU" w:bidi="hi-IN"/>
        </w:rPr>
        <w:t>им. А. Королева</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в г. Асбесте Свердловской области</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от «___»_______________202</w:t>
      </w:r>
      <w:r w:rsidR="001D08A7">
        <w:rPr>
          <w:rFonts w:ascii="Times New Roman" w:eastAsia="SimSun" w:hAnsi="Times New Roman" w:cs="Times New Roman"/>
          <w:sz w:val="20"/>
          <w:szCs w:val="20"/>
          <w:lang w:eastAsia="ru-RU" w:bidi="hi-IN"/>
        </w:rPr>
        <w:t>6</w:t>
      </w:r>
      <w:r w:rsidRPr="001663F6">
        <w:rPr>
          <w:rFonts w:ascii="Times New Roman" w:eastAsia="SimSun" w:hAnsi="Times New Roman" w:cs="Times New Roman"/>
          <w:sz w:val="20"/>
          <w:szCs w:val="20"/>
          <w:lang w:eastAsia="ru-RU" w:bidi="hi-IN"/>
        </w:rPr>
        <w:t>г.</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Проект дополнительного соглашения №</w:t>
      </w:r>
      <w:r w:rsidR="00B26C3B">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1</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к договору</w:t>
      </w:r>
      <w:r w:rsidR="004D7C63">
        <w:rPr>
          <w:rFonts w:ascii="Times New Roman" w:eastAsia="SimSun" w:hAnsi="Times New Roman" w:cs="Times New Roman"/>
          <w:b/>
          <w:bCs/>
          <w:sz w:val="20"/>
          <w:szCs w:val="20"/>
          <w:lang w:eastAsia="ru-RU" w:bidi="hi-IN"/>
        </w:rPr>
        <w:t xml:space="preserve"> № </w:t>
      </w:r>
      <w:r w:rsidR="001D08A7">
        <w:rPr>
          <w:rFonts w:ascii="Times New Roman" w:eastAsia="SimSun" w:hAnsi="Times New Roman" w:cs="Times New Roman"/>
          <w:b/>
          <w:bCs/>
          <w:sz w:val="20"/>
          <w:szCs w:val="20"/>
          <w:lang w:eastAsia="ru-RU" w:bidi="hi-IN"/>
        </w:rPr>
        <w:t>7</w:t>
      </w:r>
      <w:r w:rsidR="00233B72">
        <w:rPr>
          <w:rFonts w:ascii="Times New Roman" w:eastAsia="SimSun" w:hAnsi="Times New Roman" w:cs="Times New Roman"/>
          <w:b/>
          <w:bCs/>
          <w:sz w:val="20"/>
          <w:szCs w:val="20"/>
          <w:lang w:eastAsia="ru-RU" w:bidi="hi-IN"/>
        </w:rPr>
        <w:t>3</w:t>
      </w:r>
      <w:r w:rsidR="004D7C63">
        <w:rPr>
          <w:rFonts w:ascii="Times New Roman" w:eastAsia="SimSun" w:hAnsi="Times New Roman" w:cs="Times New Roman"/>
          <w:b/>
          <w:bCs/>
          <w:sz w:val="20"/>
          <w:szCs w:val="20"/>
          <w:lang w:eastAsia="ru-RU" w:bidi="hi-IN"/>
        </w:rPr>
        <w:t xml:space="preserve">/2023 </w:t>
      </w:r>
      <w:r w:rsidRPr="001663F6">
        <w:rPr>
          <w:rFonts w:ascii="Times New Roman" w:eastAsia="SimSun" w:hAnsi="Times New Roman" w:cs="Times New Roman"/>
          <w:b/>
          <w:bCs/>
          <w:sz w:val="20"/>
          <w:szCs w:val="20"/>
          <w:lang w:eastAsia="ru-RU" w:bidi="hi-IN"/>
        </w:rPr>
        <w:t xml:space="preserve"> управления многоквартирным домом </w:t>
      </w:r>
      <w:r w:rsidR="004D7C63">
        <w:rPr>
          <w:rFonts w:ascii="Times New Roman" w:eastAsia="SimSun" w:hAnsi="Times New Roman" w:cs="Times New Roman"/>
          <w:b/>
          <w:bCs/>
          <w:sz w:val="20"/>
          <w:szCs w:val="20"/>
          <w:lang w:eastAsia="ru-RU" w:bidi="hi-IN"/>
        </w:rPr>
        <w:t xml:space="preserve">от </w:t>
      </w:r>
      <w:r w:rsidR="00DE37AF">
        <w:rPr>
          <w:rFonts w:ascii="Times New Roman" w:eastAsia="SimSun" w:hAnsi="Times New Roman" w:cs="Times New Roman"/>
          <w:b/>
          <w:bCs/>
          <w:sz w:val="20"/>
          <w:szCs w:val="20"/>
          <w:lang w:eastAsia="ru-RU" w:bidi="hi-IN"/>
        </w:rPr>
        <w:t>2</w:t>
      </w:r>
      <w:r w:rsidR="00233B72">
        <w:rPr>
          <w:rFonts w:ascii="Times New Roman" w:eastAsia="SimSun" w:hAnsi="Times New Roman" w:cs="Times New Roman"/>
          <w:b/>
          <w:bCs/>
          <w:sz w:val="20"/>
          <w:szCs w:val="20"/>
          <w:lang w:eastAsia="ru-RU" w:bidi="hi-IN"/>
        </w:rPr>
        <w:t>0</w:t>
      </w:r>
      <w:r w:rsidR="004D7C63">
        <w:rPr>
          <w:rFonts w:ascii="Times New Roman" w:eastAsia="SimSun" w:hAnsi="Times New Roman" w:cs="Times New Roman"/>
          <w:b/>
          <w:bCs/>
          <w:sz w:val="20"/>
          <w:szCs w:val="20"/>
          <w:lang w:eastAsia="ru-RU" w:bidi="hi-IN"/>
        </w:rPr>
        <w:t>.0</w:t>
      </w:r>
      <w:r w:rsidR="00C04243">
        <w:rPr>
          <w:rFonts w:ascii="Times New Roman" w:eastAsia="SimSun" w:hAnsi="Times New Roman" w:cs="Times New Roman"/>
          <w:b/>
          <w:bCs/>
          <w:sz w:val="20"/>
          <w:szCs w:val="20"/>
          <w:lang w:eastAsia="ru-RU" w:bidi="hi-IN"/>
        </w:rPr>
        <w:t>7</w:t>
      </w:r>
      <w:r w:rsidR="004D7C63">
        <w:rPr>
          <w:rFonts w:ascii="Times New Roman" w:eastAsia="SimSun" w:hAnsi="Times New Roman" w:cs="Times New Roman"/>
          <w:b/>
          <w:bCs/>
          <w:sz w:val="20"/>
          <w:szCs w:val="20"/>
          <w:lang w:eastAsia="ru-RU" w:bidi="hi-IN"/>
        </w:rPr>
        <w:t xml:space="preserve">.2023 </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г. Асбест                                                                                                                                                 «___»___________202_</w:t>
      </w:r>
      <w:r w:rsidR="00DD5A4D">
        <w:rPr>
          <w:rFonts w:ascii="Times New Roman" w:eastAsia="SimSun" w:hAnsi="Times New Roman" w:cs="Times New Roman"/>
          <w:sz w:val="20"/>
          <w:szCs w:val="20"/>
          <w:lang w:eastAsia="ru-RU" w:bidi="hi-IN"/>
        </w:rPr>
        <w:t>_</w:t>
      </w:r>
      <w:r w:rsidRPr="001663F6">
        <w:rPr>
          <w:rFonts w:ascii="Times New Roman" w:eastAsia="SimSun" w:hAnsi="Times New Roman" w:cs="Times New Roman"/>
          <w:sz w:val="20"/>
          <w:szCs w:val="20"/>
          <w:lang w:eastAsia="ru-RU" w:bidi="hi-IN"/>
        </w:rPr>
        <w:t>г</w:t>
      </w:r>
      <w:r w:rsidRPr="001663F6">
        <w:rPr>
          <w:rFonts w:ascii="Times New Roman" w:eastAsia="SimSun" w:hAnsi="Times New Roman" w:cs="Times New Roman"/>
          <w:bCs/>
          <w:sz w:val="20"/>
          <w:szCs w:val="20"/>
          <w:lang w:eastAsia="ru-RU" w:bidi="hi-IN"/>
        </w:rPr>
        <w:t>.</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rPr>
        <w:t xml:space="preserve"> Куимова Александра Борисовича</w:t>
      </w:r>
      <w:r w:rsidRPr="001663F6">
        <w:rPr>
          <w:rFonts w:ascii="Times New Roman" w:eastAsia="SimSun" w:hAnsi="Times New Roman" w:cs="Times New Roman"/>
          <w:sz w:val="20"/>
          <w:szCs w:val="20"/>
          <w:lang w:eastAsia="ru-RU" w:bidi="hi-IN"/>
        </w:rPr>
        <w:t>, действующего на основании Устава, с одной стороны и</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_________________________________________________________________________________________________________</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(ФИО)</w:t>
      </w:r>
    </w:p>
    <w:p w:rsidR="001663F6" w:rsidRPr="001663F6" w:rsidRDefault="001663F6" w:rsidP="001663F6">
      <w:pPr>
        <w:spacing w:after="0" w:line="240" w:lineRule="auto"/>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являющийся собственником помещения №____ , доля ______в многоквартирном доме №____ по ул.\пр.___________в г. Асбест Свердловской области  _________________________________________________________________________________________</w:t>
      </w:r>
    </w:p>
    <w:p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указать документы, подтверждающие наличие собственности жилого помещения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Общие положения дополнительного соглашения.</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_____ от «_____» _______________ г., в указанной ниже редакции.</w:t>
      </w:r>
    </w:p>
    <w:p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rPr>
      </w:pPr>
    </w:p>
    <w:p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Предмет договора</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2.1. Настоящий договор заключается в целях:</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оказания услуг по управлению многоквартирным домом,</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выполнения работ и оказания услуг по надлежащему содержанию и ремонту общего имущества в многоквартирном доме, </w:t>
      </w:r>
    </w:p>
    <w:p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rPr>
        <w:t xml:space="preserve">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lang w:eastAsia="ar-SA"/>
        </w:rPr>
        <w:t>-</w:t>
      </w:r>
      <w:r w:rsidRPr="001663F6">
        <w:rPr>
          <w:rFonts w:ascii="Times New Roman" w:eastAsia="SimSun" w:hAnsi="Times New Roman" w:cs="Times New Roman"/>
          <w:sz w:val="20"/>
          <w:szCs w:val="20"/>
          <w:lang w:eastAsia="ru-RU" w:bidi="hi-IN"/>
        </w:rPr>
        <w:t xml:space="preserve">осуществления иной, направленной на достижение целей управления многоквартирным домом деятельности.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rPr>
        <w:t xml:space="preserve">еречень коммунальных услуг, потребляемых при использовании и содержании  общего имущества  и их стоимость указаны в </w:t>
      </w:r>
      <w:r w:rsidRPr="001663F6">
        <w:rPr>
          <w:rFonts w:ascii="Times New Roman" w:eastAsia="SimSun" w:hAnsi="Times New Roman" w:cs="Times New Roman"/>
          <w:b/>
          <w:sz w:val="20"/>
          <w:szCs w:val="20"/>
          <w:lang w:eastAsia="ru-RU" w:bidi="hi-IN"/>
        </w:rPr>
        <w:t>приложении</w:t>
      </w:r>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b/>
          <w:bCs/>
          <w:sz w:val="20"/>
          <w:szCs w:val="20"/>
          <w:lang w:eastAsia="ru-RU" w:bidi="hi-IN"/>
        </w:rPr>
        <w:t>№ 2</w:t>
      </w:r>
      <w:r w:rsidRPr="001663F6">
        <w:rPr>
          <w:rFonts w:ascii="Times New Roman" w:eastAsia="SimSun" w:hAnsi="Times New Roman" w:cs="Times New Roman"/>
          <w:color w:val="FF0000"/>
          <w:sz w:val="20"/>
          <w:szCs w:val="20"/>
          <w:lang w:eastAsia="ru-RU" w:bidi="hi-IN"/>
        </w:rPr>
        <w:t xml:space="preserve"> </w:t>
      </w:r>
      <w:r w:rsidRPr="001663F6">
        <w:rPr>
          <w:rFonts w:ascii="Times New Roman" w:eastAsia="SimSun" w:hAnsi="Times New Roman" w:cs="Times New Roman"/>
          <w:sz w:val="20"/>
          <w:szCs w:val="20"/>
          <w:lang w:eastAsia="ru-RU" w:bidi="hi-IN"/>
        </w:rPr>
        <w:t xml:space="preserve">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 2.3. </w:t>
      </w:r>
      <w:r w:rsidRPr="001663F6">
        <w:rPr>
          <w:rFonts w:ascii="Times New Roman" w:eastAsia="Calibri" w:hAnsi="Times New Roman" w:cs="Times New Roman"/>
          <w:kern w:val="0"/>
          <w:sz w:val="20"/>
          <w:szCs w:val="20"/>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rPr>
        <w:t>приложении № 3</w:t>
      </w:r>
      <w:r w:rsidRPr="001663F6">
        <w:rPr>
          <w:rFonts w:ascii="Times New Roman" w:eastAsia="Calibri" w:hAnsi="Times New Roman" w:cs="Times New Roman"/>
          <w:kern w:val="0"/>
          <w:sz w:val="20"/>
          <w:szCs w:val="20"/>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kern w:val="0"/>
          <w:sz w:val="20"/>
          <w:szCs w:val="20"/>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rPr>
        <w:t>приложении №</w:t>
      </w:r>
      <w:r w:rsidRPr="001663F6">
        <w:rPr>
          <w:rFonts w:ascii="Times New Roman" w:eastAsia="Calibri" w:hAnsi="Times New Roman" w:cs="Times New Roman"/>
          <w:kern w:val="0"/>
          <w:sz w:val="20"/>
          <w:szCs w:val="20"/>
        </w:rPr>
        <w:t xml:space="preserve"> </w:t>
      </w:r>
      <w:r w:rsidRPr="001663F6">
        <w:rPr>
          <w:rFonts w:ascii="Times New Roman" w:eastAsia="Calibri" w:hAnsi="Times New Roman" w:cs="Times New Roman"/>
          <w:b/>
          <w:kern w:val="0"/>
          <w:sz w:val="20"/>
          <w:szCs w:val="20"/>
        </w:rPr>
        <w:t>1</w:t>
      </w:r>
      <w:r w:rsidRPr="001663F6">
        <w:rPr>
          <w:rFonts w:ascii="Times New Roman" w:eastAsia="Calibri" w:hAnsi="Times New Roman" w:cs="Times New Roman"/>
          <w:b/>
          <w:color w:val="FF0000"/>
          <w:kern w:val="0"/>
          <w:sz w:val="20"/>
          <w:szCs w:val="20"/>
        </w:rPr>
        <w:t xml:space="preserve"> </w:t>
      </w:r>
      <w:r w:rsidRPr="001663F6">
        <w:rPr>
          <w:rFonts w:ascii="Times New Roman" w:eastAsia="Calibri" w:hAnsi="Times New Roman" w:cs="Times New Roman"/>
          <w:kern w:val="0"/>
          <w:sz w:val="20"/>
          <w:szCs w:val="20"/>
        </w:rPr>
        <w:t>к настоящему Договору</w:t>
      </w:r>
      <w:r w:rsidRPr="001663F6">
        <w:rPr>
          <w:rFonts w:ascii="Times New Roman" w:eastAsia="Calibri" w:hAnsi="Times New Roman" w:cs="Times New Roman"/>
          <w:color w:val="FF0000"/>
          <w:kern w:val="0"/>
          <w:sz w:val="20"/>
          <w:szCs w:val="20"/>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rPr>
        <w:t xml:space="preserve"> между Управляющей организацией и Собственником установлена: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rPr>
      </w:pPr>
      <w:r w:rsidRPr="001663F6">
        <w:rPr>
          <w:rFonts w:ascii="Times New Roman" w:eastAsia="Calibri" w:hAnsi="Times New Roman" w:cs="Times New Roman"/>
          <w:color w:val="000000"/>
          <w:kern w:val="0"/>
          <w:sz w:val="20"/>
          <w:szCs w:val="20"/>
          <w:u w:val="single"/>
          <w:lang w:eastAsia="ar-SA"/>
        </w:rPr>
        <w:t>по сетям системы отопления является: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наличии отсекающих вентилей на подводящих трубопроводах к отопительному прибору (радиатору, конвектору и пр.) – до отсекающего вентиля;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u w:val="single"/>
          <w:lang w:eastAsia="ru-RU" w:bidi="hi-IN"/>
        </w:rPr>
        <w:t>по сетям холодного и горячего водоснабжения: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rPr>
        <w:t xml:space="preserve"> </w:t>
      </w:r>
      <w:r w:rsidRPr="001663F6">
        <w:rPr>
          <w:rFonts w:ascii="Times New Roman" w:eastAsia="SimSun" w:hAnsi="Times New Roman" w:cs="Times New Roman"/>
          <w:sz w:val="18"/>
          <w:szCs w:val="18"/>
          <w:lang w:eastAsia="ru-RU" w:bidi="hi-IN"/>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zh-CN" w:bidi="hi-IN"/>
        </w:rPr>
        <w:t>по сетям</w:t>
      </w:r>
      <w:r w:rsidRPr="001663F6">
        <w:rPr>
          <w:rFonts w:ascii="Liberation Serif" w:eastAsia="SimSun" w:hAnsi="Liberation Serif" w:cs="Mangal"/>
          <w:sz w:val="24"/>
          <w:szCs w:val="24"/>
          <w:u w:val="single"/>
          <w:lang w:eastAsia="zh-CN" w:bidi="hi-IN"/>
        </w:rPr>
        <w:t xml:space="preserve"> </w:t>
      </w:r>
      <w:r w:rsidRPr="001663F6">
        <w:rPr>
          <w:rFonts w:ascii="Times New Roman" w:eastAsia="SimSun" w:hAnsi="Times New Roman" w:cs="Times New Roman"/>
          <w:sz w:val="20"/>
          <w:szCs w:val="20"/>
          <w:u w:val="single"/>
          <w:lang w:eastAsia="ru-RU" w:bidi="hi-IN"/>
        </w:rPr>
        <w:t xml:space="preserve">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 до раструба фасонного изделия (тройник, крестовина, отвод) на стояке трубопровода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ru-RU" w:bidi="hi-IN"/>
        </w:rPr>
        <w:t>по сетям электроснабжения: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Права и обязанности сторон</w:t>
      </w:r>
    </w:p>
    <w:p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3.1. Управляющая организация обязана</w:t>
      </w:r>
      <w:r w:rsidRPr="001663F6">
        <w:rPr>
          <w:rFonts w:ascii="Times New Roman" w:eastAsia="SimSun" w:hAnsi="Times New Roman" w:cs="Times New Roman"/>
          <w:sz w:val="20"/>
          <w:szCs w:val="20"/>
          <w:lang w:eastAsia="ru-RU" w:bidi="hi-IN"/>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19"/>
          <w:szCs w:val="19"/>
          <w:lang w:eastAsia="ar-SA"/>
        </w:rPr>
        <w:lastRenderedPageBreak/>
        <w:t xml:space="preserve">3.1.1. </w:t>
      </w:r>
      <w:r w:rsidRPr="001663F6">
        <w:rPr>
          <w:rFonts w:ascii="Times New Roman" w:eastAsia="Calibri" w:hAnsi="Times New Roman" w:cs="Times New Roman"/>
          <w:color w:val="000000"/>
          <w:kern w:val="0"/>
          <w:sz w:val="20"/>
          <w:szCs w:val="20"/>
          <w:lang w:eastAsia="ar-SA"/>
        </w:rPr>
        <w:t>Оказывать услуги по управлению многоквартирным домом в соответствии с условиями настоящего Договора и действующим законодательством.</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rPr>
        <w:t>в</w:t>
      </w: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b/>
          <w:kern w:val="0"/>
          <w:sz w:val="20"/>
          <w:szCs w:val="20"/>
          <w:lang w:eastAsia="ar-SA"/>
        </w:rPr>
        <w:t>приложении № 3</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rPr>
        <w:t xml:space="preserve">, перечень которых указан в </w:t>
      </w:r>
      <w:r w:rsidRPr="001663F6">
        <w:rPr>
          <w:rFonts w:ascii="Times New Roman" w:eastAsia="Calibri" w:hAnsi="Times New Roman" w:cs="Times New Roman"/>
          <w:b/>
          <w:kern w:val="0"/>
          <w:sz w:val="20"/>
          <w:szCs w:val="20"/>
          <w:lang w:eastAsia="ar-SA"/>
        </w:rPr>
        <w:t>приложении № 2</w:t>
      </w:r>
      <w:r w:rsidRPr="001663F6">
        <w:rPr>
          <w:rFonts w:ascii="Times New Roman" w:eastAsia="Calibri" w:hAnsi="Times New Roman" w:cs="Times New Roman"/>
          <w:color w:val="000000"/>
          <w:kern w:val="0"/>
          <w:sz w:val="20"/>
          <w:szCs w:val="20"/>
          <w:lang w:eastAsia="ar-SA"/>
        </w:rPr>
        <w:t xml:space="preserve"> 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 </w:t>
      </w:r>
      <w:r w:rsidRPr="001663F6">
        <w:rPr>
          <w:rFonts w:ascii="Times New Roman" w:eastAsia="Calibri" w:hAnsi="Times New Roman" w:cs="Times New Roman"/>
          <w:color w:val="000000"/>
          <w:kern w:val="0"/>
          <w:sz w:val="20"/>
          <w:szCs w:val="20"/>
          <w:lang w:eastAsia="ar-SA"/>
        </w:rPr>
        <w:t xml:space="preserve">3.1.4. Выполнять работы по </w:t>
      </w:r>
      <w:r w:rsidRPr="001663F6">
        <w:rPr>
          <w:rFonts w:ascii="Times New Roman" w:eastAsia="Calibri" w:hAnsi="Times New Roman" w:cs="Times New Roman"/>
          <w:kern w:val="0"/>
          <w:sz w:val="20"/>
          <w:szCs w:val="20"/>
          <w:lang w:eastAsia="ar-SA"/>
        </w:rPr>
        <w:t xml:space="preserve">текущему (аварийно-восстановительному) ремонту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3.1.5. Отражать сведения о составе и состоянии общего имущества в технической документации на многоквартирный дом.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rPr>
        <w:t xml:space="preserve"> </w:t>
      </w:r>
    </w:p>
    <w:p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rPr>
      </w:pPr>
      <w:r w:rsidRPr="001663F6">
        <w:rPr>
          <w:rFonts w:ascii="Times New Roman" w:eastAsia="SimSun" w:hAnsi="Times New Roman" w:cs="Times New Roman"/>
          <w:sz w:val="20"/>
          <w:szCs w:val="20"/>
          <w:lang w:eastAsia="ru-RU" w:bidi="hi-IN"/>
        </w:rPr>
        <w:t>3.1.9.</w:t>
      </w:r>
      <w:r w:rsidRPr="001663F6">
        <w:rPr>
          <w:rFonts w:ascii="Times New Roman" w:eastAsia="Calibri" w:hAnsi="Times New Roman" w:cs="Times New Roman"/>
          <w:kern w:val="0"/>
          <w:sz w:val="20"/>
          <w:szCs w:val="20"/>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rPr>
        <w:t>https://karat-asb.ru</w:t>
      </w:r>
      <w:r w:rsidRPr="001663F6">
        <w:rPr>
          <w:rFonts w:ascii="Times New Roman" w:eastAsia="Calibri" w:hAnsi="Times New Roman" w:cs="Times New Roman"/>
          <w:b/>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3.1.10. Производить начисление платежей, предоставлять Собственнику платежные документы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3.1.11. Обеспечивать размещение </w:t>
      </w:r>
      <w:r w:rsidRPr="001663F6">
        <w:rPr>
          <w:rFonts w:ascii="Times New Roman" w:eastAsia="Calibri" w:hAnsi="Times New Roman" w:cs="Times New Roman"/>
          <w:kern w:val="0"/>
          <w:sz w:val="20"/>
          <w:szCs w:val="20"/>
          <w:lang w:eastAsia="ru-RU"/>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rPr>
        <w:t>, задолженности по оплате жилых помещений и коммунальных услуг</w:t>
      </w:r>
      <w:r w:rsidRPr="001663F6">
        <w:rPr>
          <w:rFonts w:ascii="Times New Roman" w:eastAsia="Calibri" w:hAnsi="Times New Roman" w:cs="Times New Roman"/>
          <w:kern w:val="0"/>
          <w:sz w:val="20"/>
          <w:szCs w:val="20"/>
        </w:rPr>
        <w:t xml:space="preserve"> в государственной информационной системе ЖКХ (далее – «Система»).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3.1.12. Производить сбор платежей за жилищно-коммунальные услуги.</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 xml:space="preserve">3.1.13. </w:t>
      </w:r>
      <w:r w:rsidRPr="001663F6">
        <w:rPr>
          <w:rFonts w:ascii="Times New Roman" w:eastAsia="Times New Roman" w:hAnsi="Times New Roman" w:cs="Times New Roman"/>
          <w:color w:val="1A1A1A"/>
          <w:kern w:val="0"/>
          <w:sz w:val="20"/>
          <w:szCs w:val="20"/>
          <w:lang w:eastAsia="ru-RU"/>
        </w:rPr>
        <w:t xml:space="preserve">Организовать круглосуточное аварийно-диспетчерское обслуживание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3.1.15. 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rPr>
        <w:t>https://karat-asb.ru</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3.1.16. 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3.1.17. Заключить со специализированной организацией, определенной Федеральным законом от 31.03.1999 г.  №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3.2.Управляющая организация вправе</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3.2.4. 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rPr>
      </w:pPr>
      <w:r w:rsidRPr="001663F6">
        <w:rPr>
          <w:rFonts w:ascii="Times New Roman" w:eastAsia="SimSun" w:hAnsi="Times New Roman" w:cs="Times New Roman"/>
          <w:sz w:val="20"/>
          <w:szCs w:val="20"/>
          <w:lang w:eastAsia="zh-CN" w:bidi="hi-IN"/>
        </w:rPr>
        <w:t xml:space="preserve">3.2.5. 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w:t>
      </w:r>
      <w:r w:rsidRPr="001663F6">
        <w:rPr>
          <w:rFonts w:ascii="Times New Roman" w:eastAsia="SimSun" w:hAnsi="Times New Roman" w:cs="Times New Roman"/>
          <w:sz w:val="20"/>
          <w:szCs w:val="20"/>
          <w:lang w:eastAsia="zh-CN" w:bidi="hi-IN"/>
        </w:rPr>
        <w:lastRenderedPageBreak/>
        <w:t>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rPr>
        <w:t xml:space="preserve">,  не исполнении  требований указанных в п. 3.2.4. </w:t>
      </w:r>
      <w:r w:rsidRPr="001663F6">
        <w:rPr>
          <w:rFonts w:ascii="Times New Roman" w:eastAsia="SimSun" w:hAnsi="Times New Roman" w:cs="Times New Roman"/>
          <w:sz w:val="20"/>
          <w:szCs w:val="20"/>
          <w:lang w:eastAsia="zh-CN" w:bidi="hi-IN"/>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 </w:t>
      </w:r>
      <w:r w:rsidRPr="001663F6">
        <w:rPr>
          <w:rFonts w:ascii="Times New Roman" w:eastAsia="SimSun" w:hAnsi="Times New Roman" w:cs="Times New Roman"/>
          <w:sz w:val="20"/>
          <w:szCs w:val="20"/>
          <w:lang w:eastAsia="ru-RU" w:bidi="hi-IN"/>
        </w:rPr>
        <w:t>3.2.6. Требовать от Собственника внесения платы по договору в полном объеме в соответствии с выставленными платежными документами.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3.2.7.</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rPr>
      </w:pPr>
      <w:r w:rsidRPr="001663F6">
        <w:rPr>
          <w:rFonts w:ascii="Times New Roman" w:eastAsia="Calibri" w:hAnsi="Times New Roman" w:cs="Times New Roman"/>
          <w:noProof/>
          <w:kern w:val="0"/>
          <w:sz w:val="20"/>
          <w:szCs w:val="20"/>
          <w:lang w:eastAsia="zh-CN"/>
        </w:rPr>
        <w:t xml:space="preserve">3.2.8. </w:t>
      </w:r>
      <w:r w:rsidRPr="001663F6">
        <w:rPr>
          <w:rFonts w:ascii="Times New Roman" w:eastAsia="Calibri" w:hAnsi="Times New Roman" w:cs="Times New Roman"/>
          <w:kern w:val="0"/>
          <w:sz w:val="20"/>
          <w:szCs w:val="20"/>
          <w:lang w:eastAsia="zh-CN"/>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3.3. Собственник  обязан</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sz w:val="20"/>
          <w:szCs w:val="20"/>
          <w:lang w:eastAsia="ru-RU" w:bidi="hi-IN"/>
        </w:rPr>
        <w:t xml:space="preserve">3.3.3. </w:t>
      </w:r>
      <w:r w:rsidRPr="001663F6">
        <w:rPr>
          <w:rFonts w:ascii="Times New Roman" w:eastAsia="Calibri" w:hAnsi="Times New Roman" w:cs="Times New Roman"/>
          <w:color w:val="000000"/>
          <w:kern w:val="0"/>
          <w:sz w:val="20"/>
          <w:szCs w:val="20"/>
          <w:lang w:eastAsia="ar-SA"/>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3.3.4. 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3.3.6 В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для: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осмотра приборов учета и контроля;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осмотров и выполнения необходимого ремонта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а при аварийных ситуациях – в любое время.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В случае отсутствия доступа в Помещение Собственника у сотрудников Управляющей организации в указанные в уведомлении сроки, составляется акт недопуска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фальш-панелей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фальш-панелями).</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rPr>
      </w:pPr>
      <w:r w:rsidRPr="001663F6">
        <w:rPr>
          <w:rFonts w:ascii="Times New Roman" w:eastAsia="Calibri" w:hAnsi="Times New Roman" w:cs="Times New Roman"/>
          <w:color w:val="000000"/>
          <w:kern w:val="0"/>
          <w:sz w:val="20"/>
          <w:szCs w:val="20"/>
          <w:lang w:eastAsia="ar-SA"/>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rPr>
        <w:t>также расходы, которые произведены (или будут произведены в будущем) лицом, чьё имущество повреждено.</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3.3.9. Возместить понесенные Управляющей организацией убытки, допущенные по доказанной вине Собственника или пользователя помещениями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kern w:val="0"/>
          <w:sz w:val="20"/>
          <w:szCs w:val="20"/>
          <w:lang w:eastAsia="ar-SA"/>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rPr>
        <w:t xml:space="preserve"> отходы в специально отведенные для указанных целей места;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использовать мусоропровод для строительного и другого крупногабаритного мусора;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до 11:00;</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вносить изменения во внутридомовые инженерные системы без внесения в установленном порядке изменений в техническую документацию на многоквартирный дом, либо в технический паспорт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rPr>
        <w:t xml:space="preserve">электросети </w:t>
      </w:r>
      <w:r w:rsidRPr="001663F6">
        <w:rPr>
          <w:rFonts w:ascii="Times New Roman" w:eastAsia="Calibri" w:hAnsi="Times New Roman" w:cs="Times New Roman"/>
          <w:color w:val="000000"/>
          <w:kern w:val="0"/>
          <w:sz w:val="20"/>
          <w:szCs w:val="20"/>
          <w:lang w:eastAsia="ar-SA"/>
        </w:rPr>
        <w:t>многоквартирного дома для подачи электроэнергии;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нарушать имеющиеся схемы учета поставки коммунальных услуг;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захламление, загрязнение балконов громоздкими и тяжелыми вещами;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производить своевременную очистку балконов и козырьков балконов от нависающих сосулек и наледи в зимнее время;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санитарно–гигиенические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производства в помещении работ или совершения других действий, приводящих к порче общего имущества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rPr>
        <w:t>лицам, других помещений многоквартирного дома.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w:t>
      </w:r>
      <w:r w:rsidRPr="001663F6">
        <w:rPr>
          <w:rFonts w:ascii="Times New Roman" w:eastAsia="Calibri" w:hAnsi="Times New Roman" w:cs="Times New Roman"/>
          <w:kern w:val="0"/>
          <w:sz w:val="20"/>
          <w:szCs w:val="20"/>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не использовать теплоноситель из систем и приборов отопления на бытовые нужды и/или для установки отапливаемых полов;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3.3.12. Принимать в соответствии с действующим законодательством меры к пользователям своих помещений по погашению имеющейся у них задолженности перед Управляющей организацией за произведенные работы и предоставленные услуги в рамках настоящего Договора.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3.3.13. При смене собственника помещения, предыдущий собственник обязан:</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предоставить Управляющей организации документы, подтверждающие смену собственника;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3.3.14. Иное лицо (Пользователь), пользующееся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 и настоящего Договора.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p>
    <w:p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3.4. Собственник  имеет право</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3.4.1. Пользоваться общим имуществом многоквартирного жилого дома, в пределах, установленных законодательством Российской Федерации.</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3.4.2. </w:t>
      </w:r>
      <w:r w:rsidRPr="001663F6">
        <w:rPr>
          <w:rFonts w:ascii="Times New Roman" w:eastAsia="Calibri" w:hAnsi="Times New Roman" w:cs="Times New Roman"/>
          <w:kern w:val="0"/>
          <w:sz w:val="20"/>
          <w:szCs w:val="20"/>
        </w:rPr>
        <w:t>В порядке, установленном действующим законодательством осуществлять контроль за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4. Порядок определения цены договора, размера платы по договору, а также порядок внесения такой платы</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4.1. </w:t>
      </w:r>
      <w:r w:rsidRPr="001663F6">
        <w:rPr>
          <w:rFonts w:ascii="Times New Roman" w:eastAsia="Calibri" w:hAnsi="Times New Roman" w:cs="Times New Roman"/>
          <w:color w:val="000000"/>
          <w:kern w:val="0"/>
          <w:sz w:val="20"/>
          <w:szCs w:val="20"/>
          <w:lang w:eastAsia="ar-SA"/>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rPr>
        <w:t>за коммунальные ресурсы, потребляемые при использовании и содержании общего имущества в многоквартирном доме.</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rPr>
        <w:t xml:space="preserve">общего имущества многоквартирного дома </w:t>
      </w:r>
      <w:r w:rsidRPr="001663F6">
        <w:rPr>
          <w:rFonts w:ascii="Times New Roman" w:eastAsia="Calibri" w:hAnsi="Times New Roman" w:cs="Times New Roman"/>
          <w:kern w:val="0"/>
          <w:sz w:val="20"/>
          <w:szCs w:val="20"/>
          <w:lang w:eastAsia="ar-SA"/>
        </w:rPr>
        <w:t>и текущему ремонту (аварийно-восстановительному) общего имущества в многоквартирном доме.</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rsidR="007C5F70" w:rsidRPr="001663F6" w:rsidRDefault="001663F6" w:rsidP="007C5F70">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4.4. </w:t>
      </w:r>
      <w:r w:rsidR="007C5F70" w:rsidRPr="001663F6">
        <w:rPr>
          <w:rFonts w:ascii="Times New Roman" w:eastAsia="SimSun" w:hAnsi="Times New Roman" w:cs="Times New Roman"/>
          <w:sz w:val="20"/>
          <w:szCs w:val="20"/>
          <w:lang w:eastAsia="zh-CN" w:bidi="hi-IN"/>
        </w:rPr>
        <w:t xml:space="preserve">Размер платы за услуги содержания и ремонт общего имущества дома, а также управление, </w:t>
      </w:r>
      <w:r w:rsidR="007C5F70" w:rsidRPr="001663F6">
        <w:rPr>
          <w:rFonts w:ascii="Times New Roman" w:eastAsia="Calibri" w:hAnsi="Times New Roman" w:cs="Times New Roman"/>
          <w:color w:val="000000"/>
          <w:kern w:val="0"/>
          <w:sz w:val="20"/>
          <w:szCs w:val="20"/>
          <w:lang w:eastAsia="ar-SA"/>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007C5F70" w:rsidRPr="001663F6">
        <w:rPr>
          <w:rFonts w:ascii="Times New Roman" w:eastAsia="SimSun" w:hAnsi="Times New Roman" w:cs="Times New Roman"/>
          <w:sz w:val="20"/>
          <w:szCs w:val="20"/>
          <w:lang w:eastAsia="zh-CN" w:bidi="hi-IN"/>
        </w:rPr>
        <w:t xml:space="preserve"> может быть индексирован не чаще, чем один раз в год на </w:t>
      </w:r>
      <w:r w:rsidR="007C5F70">
        <w:rPr>
          <w:rFonts w:ascii="Times New Roman" w:eastAsia="SimSun" w:hAnsi="Times New Roman" w:cs="Times New Roman"/>
          <w:sz w:val="20"/>
          <w:szCs w:val="20"/>
          <w:lang w:eastAsia="zh-CN" w:bidi="hi-IN"/>
        </w:rPr>
        <w:t>величину и</w:t>
      </w:r>
      <w:r w:rsidR="007C5F70" w:rsidRPr="001663F6">
        <w:rPr>
          <w:rFonts w:ascii="Times New Roman" w:eastAsia="SimSun" w:hAnsi="Times New Roman" w:cs="Times New Roman"/>
          <w:sz w:val="20"/>
          <w:szCs w:val="20"/>
          <w:lang w:eastAsia="zh-CN" w:bidi="hi-IN"/>
        </w:rPr>
        <w:t>ндекс</w:t>
      </w:r>
      <w:r w:rsidR="007C5F70">
        <w:rPr>
          <w:rFonts w:ascii="Times New Roman" w:eastAsia="SimSun" w:hAnsi="Times New Roman" w:cs="Times New Roman"/>
          <w:sz w:val="20"/>
          <w:szCs w:val="20"/>
          <w:lang w:eastAsia="zh-CN" w:bidi="hi-IN"/>
        </w:rPr>
        <w:t>а</w:t>
      </w:r>
      <w:r w:rsidR="007C5F70" w:rsidRPr="001663F6">
        <w:rPr>
          <w:rFonts w:ascii="Times New Roman" w:eastAsia="SimSun" w:hAnsi="Times New Roman" w:cs="Times New Roman"/>
          <w:sz w:val="20"/>
          <w:szCs w:val="20"/>
          <w:lang w:eastAsia="zh-CN" w:bidi="hi-IN"/>
        </w:rPr>
        <w:t xml:space="preserve"> потребительских цен</w:t>
      </w:r>
      <w:r w:rsidR="007C5F70">
        <w:rPr>
          <w:rFonts w:ascii="Times New Roman" w:eastAsia="SimSun" w:hAnsi="Times New Roman" w:cs="Times New Roman"/>
          <w:sz w:val="20"/>
          <w:szCs w:val="20"/>
          <w:lang w:eastAsia="zh-CN" w:bidi="hi-IN"/>
        </w:rPr>
        <w:t xml:space="preserve"> на товары и услуги по Российской Федерации за каждый предыдущий год в целом</w:t>
      </w:r>
      <w:r w:rsidR="007C5F70" w:rsidRPr="001663F6">
        <w:rPr>
          <w:rFonts w:ascii="Times New Roman" w:eastAsia="SimSun" w:hAnsi="Times New Roman" w:cs="Times New Roman"/>
          <w:sz w:val="20"/>
          <w:szCs w:val="20"/>
          <w:lang w:eastAsia="zh-CN" w:bidi="hi-IN"/>
        </w:rPr>
        <w:t xml:space="preserve">, </w:t>
      </w:r>
      <w:r w:rsidR="007C5F70">
        <w:rPr>
          <w:rFonts w:ascii="Times New Roman" w:eastAsia="SimSun" w:hAnsi="Times New Roman" w:cs="Times New Roman"/>
          <w:sz w:val="20"/>
          <w:szCs w:val="20"/>
          <w:lang w:eastAsia="zh-CN" w:bidi="hi-IN"/>
        </w:rPr>
        <w:t xml:space="preserve">публикуемый Федеральной службой государственной статистики (Росстат) на сайте </w:t>
      </w:r>
      <w:r w:rsidR="007C5F70" w:rsidRPr="006A03E8">
        <w:rPr>
          <w:rFonts w:ascii="Times New Roman" w:eastAsia="SimSun" w:hAnsi="Times New Roman" w:cs="Times New Roman"/>
          <w:sz w:val="20"/>
          <w:szCs w:val="20"/>
          <w:lang w:eastAsia="zh-CN" w:bidi="hi-IN"/>
        </w:rPr>
        <w:t>https://rosstat.gov.ru</w:t>
      </w:r>
      <w:r w:rsidR="007C5F70">
        <w:rPr>
          <w:rFonts w:ascii="Times New Roman" w:eastAsia="SimSun" w:hAnsi="Times New Roman" w:cs="Times New Roman"/>
          <w:sz w:val="20"/>
          <w:szCs w:val="20"/>
          <w:lang w:eastAsia="zh-CN" w:bidi="hi-IN"/>
        </w:rPr>
        <w:t xml:space="preserve">, при этом </w:t>
      </w:r>
      <w:r w:rsidR="007C5F70" w:rsidRPr="00A86140">
        <w:rPr>
          <w:rFonts w:ascii="Times New Roman" w:eastAsia="SimSun" w:hAnsi="Times New Roman" w:cs="Times New Roman"/>
          <w:kern w:val="1"/>
          <w:sz w:val="20"/>
          <w:szCs w:val="20"/>
        </w:rPr>
        <w:t>Управляющая организация самостоятельно определяет изменение стоимости по каждой работе и услуге в перечне работ и услуг по управлению и содержанию общего имущества многоквартирного дома таким образом, чтобы увеличение размера платы в расчёте на один месяц и один квадратный метр общей площади принадлежащего собственнику помещения не превысило вышеуказанной величины</w:t>
      </w:r>
      <w:r w:rsidR="007C5F70">
        <w:rPr>
          <w:rFonts w:ascii="Times New Roman" w:eastAsia="SimSun" w:hAnsi="Times New Roman" w:cs="Times New Roman"/>
          <w:kern w:val="1"/>
          <w:sz w:val="20"/>
          <w:szCs w:val="20"/>
        </w:rPr>
        <w:t xml:space="preserve"> индекса потребительских цен на товары и услуги по Российской Федерации.</w:t>
      </w:r>
      <w:r w:rsidR="007C5F70" w:rsidRPr="00A86140">
        <w:rPr>
          <w:rFonts w:ascii="Times New Roman" w:eastAsia="SimSun" w:hAnsi="Times New Roman" w:cs="Times New Roman"/>
          <w:kern w:val="1"/>
          <w:sz w:val="20"/>
          <w:szCs w:val="20"/>
        </w:rPr>
        <w:t xml:space="preserve"> </w:t>
      </w:r>
      <w:r w:rsidR="007C5F70" w:rsidRPr="001663F6">
        <w:rPr>
          <w:rFonts w:ascii="Times New Roman" w:eastAsia="SimSun" w:hAnsi="Times New Roman" w:cs="Times New Roman"/>
          <w:sz w:val="20"/>
          <w:szCs w:val="20"/>
          <w:lang w:eastAsia="zh-CN" w:bidi="hi-IN"/>
        </w:rPr>
        <w:t xml:space="preserve"> Индексация применяется, начиная с первого июля каждого года, </w:t>
      </w:r>
      <w:r w:rsidR="007C5F70" w:rsidRPr="001663F6">
        <w:rPr>
          <w:rFonts w:ascii="Times New Roman" w:eastAsia="Calibri" w:hAnsi="Times New Roman" w:cs="Times New Roman"/>
          <w:color w:val="000000"/>
          <w:kern w:val="0"/>
          <w:sz w:val="20"/>
          <w:szCs w:val="20"/>
          <w:lang w:eastAsia="ar-SA"/>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rsidR="001663F6" w:rsidRPr="001663F6" w:rsidRDefault="001663F6" w:rsidP="007C5F70">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4.5. Стоимость услуг и работ  </w:t>
      </w:r>
      <w:r w:rsidRPr="001663F6">
        <w:rPr>
          <w:rFonts w:ascii="Times New Roman" w:eastAsia="SimSun" w:hAnsi="Times New Roman" w:cs="Times New Roman"/>
          <w:b/>
          <w:sz w:val="20"/>
          <w:szCs w:val="20"/>
          <w:lang w:eastAsia="zh-CN" w:bidi="hi-IN"/>
        </w:rPr>
        <w:t>в приложении № 3</w:t>
      </w:r>
      <w:r w:rsidRPr="001663F6">
        <w:rPr>
          <w:rFonts w:ascii="Times New Roman" w:eastAsia="SimSun" w:hAnsi="Times New Roman" w:cs="Times New Roman"/>
          <w:sz w:val="20"/>
          <w:szCs w:val="20"/>
          <w:lang w:eastAsia="zh-CN" w:bidi="hi-IN"/>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rPr>
      </w:pPr>
      <w:r w:rsidRPr="001663F6">
        <w:rPr>
          <w:rFonts w:ascii="Times New Roman" w:eastAsia="Calibri" w:hAnsi="Times New Roman" w:cs="Times New Roman"/>
          <w:kern w:val="0"/>
          <w:sz w:val="20"/>
          <w:szCs w:val="20"/>
        </w:rPr>
        <w:t xml:space="preserve">4.6. </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ru-RU" w:bidi="hi-IN"/>
        </w:rPr>
        <w:t xml:space="preserve">Размер платы за коммунальные услуги, потребляемые при использовании и содержании общего имущества в многоквартирном доме рассчитывается по тарифам, установленным для ресурсоснабжающих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rPr>
        <w:t>в приложении № 2</w:t>
      </w:r>
      <w:r w:rsidRPr="001663F6">
        <w:rPr>
          <w:rFonts w:ascii="Times New Roman" w:eastAsia="SimSun" w:hAnsi="Times New Roman" w:cs="Times New Roman"/>
          <w:sz w:val="20"/>
          <w:szCs w:val="20"/>
          <w:lang w:eastAsia="ru-RU" w:bidi="hi-IN"/>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rPr>
        <w:t xml:space="preserve">асходы на оплату за коммунальные ресурсы, потребляемые при использовании и содержании общего имущества в многоквартирном доме не включены в </w:t>
      </w:r>
      <w:r w:rsidRPr="001663F6">
        <w:rPr>
          <w:rFonts w:ascii="Times New Roman" w:eastAsia="SimSun" w:hAnsi="Times New Roman" w:cs="Times New Roman"/>
          <w:sz w:val="20"/>
          <w:szCs w:val="20"/>
          <w:lang w:eastAsia="zh-CN" w:bidi="hi-IN"/>
        </w:rPr>
        <w:t xml:space="preserve"> размер </w:t>
      </w:r>
      <w:r w:rsidRPr="001663F6">
        <w:rPr>
          <w:rFonts w:ascii="Times New Roman" w:eastAsia="Times New Roman" w:hAnsi="Times New Roman" w:cs="Times New Roman"/>
          <w:color w:val="000000"/>
          <w:kern w:val="0"/>
          <w:sz w:val="20"/>
          <w:szCs w:val="20"/>
          <w:lang w:eastAsia="ru-RU"/>
        </w:rPr>
        <w:t xml:space="preserve"> платы за содержание жилого помещения.</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color w:val="000000"/>
          <w:kern w:val="0"/>
          <w:sz w:val="20"/>
          <w:szCs w:val="20"/>
          <w:lang w:eastAsia="ar-SA"/>
        </w:rPr>
        <w:t xml:space="preserve">4.8. </w:t>
      </w:r>
      <w:r w:rsidRPr="001663F6">
        <w:rPr>
          <w:rFonts w:ascii="Times New Roman" w:eastAsia="SimSun" w:hAnsi="Times New Roman" w:cs="Times New Roman"/>
          <w:sz w:val="20"/>
          <w:szCs w:val="20"/>
          <w:lang w:eastAsia="zh-CN" w:bidi="hi-IN"/>
        </w:rPr>
        <w:t>Структура затрат по управлению перед собственниками не раскрывается.</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4.8. Р</w:t>
      </w:r>
      <w:r w:rsidRPr="001663F6">
        <w:rPr>
          <w:rFonts w:ascii="Times New Roman" w:eastAsia="SimSun" w:hAnsi="Times New Roman" w:cs="Times New Roman"/>
          <w:sz w:val="20"/>
          <w:szCs w:val="20"/>
          <w:shd w:val="clear" w:color="auto" w:fill="FFFFFF"/>
          <w:lang w:eastAsia="zh-CN" w:bidi="hi-IN"/>
        </w:rPr>
        <w:t xml:space="preserve">азмер платы за содержание </w:t>
      </w:r>
      <w:r w:rsidRPr="001663F6">
        <w:rPr>
          <w:rFonts w:ascii="Times New Roman" w:eastAsia="Calibri" w:hAnsi="Times New Roman" w:cs="Times New Roman"/>
          <w:color w:val="000000"/>
          <w:kern w:val="0"/>
          <w:sz w:val="20"/>
          <w:szCs w:val="20"/>
          <w:lang w:eastAsia="ar-SA"/>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rPr>
        <w:t xml:space="preserve"> устанавливается одинаковым для собственников жилых и нежилых помещений в многоквартирном доме</w:t>
      </w:r>
    </w:p>
    <w:p w:rsidR="001663F6" w:rsidRPr="001663F6"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rPr>
      </w:pPr>
      <w:r w:rsidRPr="001663F6">
        <w:rPr>
          <w:rFonts w:ascii="Times New Roman" w:eastAsia="SimSun" w:hAnsi="Times New Roman" w:cs="Times New Roman"/>
          <w:kern w:val="1"/>
          <w:sz w:val="20"/>
          <w:szCs w:val="20"/>
          <w:lang w:eastAsia="zh-CN" w:bidi="hi-IN"/>
        </w:rPr>
        <w:t>4.10.</w:t>
      </w:r>
      <w:r w:rsidRPr="001663F6">
        <w:rPr>
          <w:rFonts w:ascii="Times New Roman" w:eastAsia="SimSun" w:hAnsi="Times New Roman" w:cs="Times New Roman"/>
          <w:i/>
          <w:kern w:val="1"/>
          <w:sz w:val="20"/>
          <w:szCs w:val="20"/>
          <w:lang w:eastAsia="zh-CN" w:bidi="hi-IN"/>
        </w:rPr>
        <w:t xml:space="preserve"> </w:t>
      </w:r>
      <w:r w:rsidRPr="001663F6">
        <w:rPr>
          <w:rFonts w:ascii="Times New Roman" w:eastAsia="SimSun" w:hAnsi="Times New Roman" w:cs="Times New Roman"/>
          <w:kern w:val="1"/>
          <w:sz w:val="20"/>
          <w:szCs w:val="20"/>
          <w:lang w:eastAsia="zh-CN" w:bidi="hi-IN"/>
        </w:rPr>
        <w:t>Механизированная уборка придомовой территории многоквартирного дома, р</w:t>
      </w:r>
      <w:r w:rsidRPr="001663F6">
        <w:rPr>
          <w:rFonts w:ascii="Times New Roman" w:eastAsia="SimSun" w:hAnsi="Times New Roman" w:cs="Times New Roman"/>
          <w:sz w:val="20"/>
          <w:szCs w:val="20"/>
          <w:shd w:val="clear" w:color="auto" w:fill="FFFFFF"/>
          <w:lang w:eastAsia="zh-CN" w:bidi="hi-IN"/>
        </w:rPr>
        <w:t>аботы по погрузке и выгрузке снега с придомовой территории многоквартирного дома </w:t>
      </w:r>
      <w:r w:rsidRPr="001663F6">
        <w:rPr>
          <w:rFonts w:ascii="Times New Roman" w:eastAsia="SimSun" w:hAnsi="Times New Roman" w:cs="Times New Roman"/>
          <w:i/>
          <w:sz w:val="20"/>
          <w:szCs w:val="20"/>
          <w:shd w:val="clear" w:color="auto" w:fill="FFFFFF"/>
          <w:lang w:eastAsia="zh-CN" w:bidi="hi-IN"/>
        </w:rPr>
        <w:t xml:space="preserve"> </w:t>
      </w:r>
      <w:r w:rsidRPr="001663F6">
        <w:rPr>
          <w:rFonts w:ascii="Times New Roman" w:eastAsia="SimSun" w:hAnsi="Times New Roman" w:cs="Times New Roman"/>
          <w:i/>
          <w:iCs/>
          <w:sz w:val="20"/>
          <w:szCs w:val="20"/>
          <w:shd w:val="clear" w:color="auto" w:fill="FFFFFF"/>
          <w:lang w:eastAsia="zh-CN" w:bidi="hi-IN"/>
        </w:rPr>
        <w:t xml:space="preserve">в холодное время года с применением специального автотранспорта, не входящие </w:t>
      </w:r>
      <w:r w:rsidRPr="001663F6">
        <w:rPr>
          <w:rFonts w:ascii="Times New Roman" w:eastAsia="Times New Roman" w:hAnsi="Times New Roman" w:cs="Times New Roman"/>
          <w:kern w:val="0"/>
          <w:sz w:val="20"/>
          <w:szCs w:val="20"/>
          <w:lang w:eastAsia="ru-RU"/>
        </w:rPr>
        <w:t xml:space="preserve">минимальный </w:t>
      </w:r>
      <w:hyperlink r:id="rId7" w:history="1">
        <w:r w:rsidRPr="001663F6">
          <w:rPr>
            <w:rFonts w:ascii="Times New Roman" w:eastAsia="Times New Roman" w:hAnsi="Times New Roman" w:cs="Times New Roman"/>
            <w:kern w:val="0"/>
            <w:sz w:val="20"/>
            <w:szCs w:val="20"/>
            <w:lang w:eastAsia="ru-RU"/>
          </w:rPr>
          <w:t>перечень</w:t>
        </w:r>
      </w:hyperlink>
      <w:r w:rsidRPr="001663F6">
        <w:rPr>
          <w:rFonts w:ascii="Times New Roman" w:eastAsia="Times New Roman" w:hAnsi="Times New Roman" w:cs="Times New Roman"/>
          <w:kern w:val="0"/>
          <w:sz w:val="20"/>
          <w:szCs w:val="20"/>
          <w:lang w:eastAsia="ru-RU"/>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w:t>
      </w:r>
      <w:r w:rsidRPr="001663F6">
        <w:rPr>
          <w:rFonts w:ascii="Times New Roman" w:eastAsia="Times New Roman" w:hAnsi="Times New Roman" w:cs="Times New Roman"/>
          <w:i/>
          <w:kern w:val="0"/>
          <w:sz w:val="20"/>
          <w:szCs w:val="20"/>
          <w:lang w:eastAsia="ru-RU"/>
        </w:rPr>
        <w:t xml:space="preserve"> </w:t>
      </w:r>
      <w:r w:rsidRPr="001663F6">
        <w:rPr>
          <w:rFonts w:ascii="Times New Roman" w:eastAsia="SimSun" w:hAnsi="Times New Roman" w:cs="Times New Roman"/>
          <w:i/>
          <w:iCs/>
          <w:sz w:val="20"/>
          <w:szCs w:val="20"/>
          <w:shd w:val="clear" w:color="auto" w:fill="FFFFFF"/>
          <w:lang w:eastAsia="zh-CN" w:bidi="hi-IN"/>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объем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kern w:val="1"/>
          <w:sz w:val="20"/>
          <w:szCs w:val="20"/>
          <w:lang w:eastAsia="zh-CN" w:bidi="hi-IN"/>
        </w:rPr>
        <w:t xml:space="preserve">4.11. </w:t>
      </w:r>
      <w:r w:rsidRPr="001663F6">
        <w:rPr>
          <w:rFonts w:ascii="Times New Roman" w:eastAsia="SimSun" w:hAnsi="Times New Roman" w:cs="Times New Roman"/>
          <w:color w:val="000000"/>
          <w:sz w:val="20"/>
          <w:szCs w:val="20"/>
          <w:shd w:val="clear" w:color="auto" w:fill="FFFFFF"/>
          <w:lang w:eastAsia="zh-CN" w:bidi="hi-IN"/>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rPr>
        <w:t xml:space="preserve">размере платы за содержание </w:t>
      </w:r>
      <w:r w:rsidRPr="001663F6">
        <w:rPr>
          <w:rFonts w:ascii="Times New Roman" w:eastAsia="Calibri" w:hAnsi="Times New Roman" w:cs="Times New Roman"/>
          <w:kern w:val="0"/>
          <w:sz w:val="20"/>
          <w:szCs w:val="20"/>
          <w:lang w:eastAsia="ar-SA"/>
        </w:rPr>
        <w:t>жилого помещения</w:t>
      </w:r>
      <w:r w:rsidRPr="001663F6">
        <w:rPr>
          <w:rFonts w:ascii="Times New Roman" w:eastAsia="Calibri" w:hAnsi="Times New Roman" w:cs="Times New Roman"/>
          <w:color w:val="FF0000"/>
          <w:kern w:val="0"/>
          <w:sz w:val="20"/>
          <w:szCs w:val="20"/>
          <w:lang w:eastAsia="ar-SA"/>
        </w:rPr>
        <w:t xml:space="preserve"> (приложение № 3).</w:t>
      </w:r>
      <w:r w:rsidRPr="001663F6">
        <w:rPr>
          <w:rFonts w:ascii="Times New Roman" w:eastAsia="Calibri" w:hAnsi="Times New Roman" w:cs="Times New Roman"/>
          <w:color w:val="000000"/>
          <w:kern w:val="0"/>
          <w:sz w:val="20"/>
          <w:szCs w:val="20"/>
          <w:lang w:eastAsia="ar-SA"/>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4.12. Оплата</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rPr>
      </w:pPr>
      <w:r w:rsidRPr="001663F6">
        <w:rPr>
          <w:rFonts w:ascii="Times New Roman" w:eastAsia="SimSun" w:hAnsi="Times New Roman" w:cs="Times New Roman"/>
          <w:sz w:val="20"/>
          <w:szCs w:val="20"/>
          <w:lang w:eastAsia="zh-CN" w:bidi="hi-IN"/>
        </w:rPr>
        <w:t xml:space="preserve">4.13. Собственник обязан оплатить оказанные ему жилищные и коммунальные услуги, согласно платежного документа до 10 числа месяца, следующего за истекшим месяцем.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rPr>
        <w:t>.</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4.16. 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lastRenderedPageBreak/>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rPr>
        <w:t>Дополнительный целевой сбор оплачивается</w:t>
      </w:r>
      <w:r w:rsidRPr="001663F6">
        <w:rPr>
          <w:rFonts w:ascii="Times New Roman" w:eastAsia="SimSun" w:hAnsi="Times New Roman" w:cs="Times New Roman"/>
          <w:sz w:val="20"/>
          <w:szCs w:val="20"/>
          <w:lang w:eastAsia="ru-RU" w:bidi="hi-IN"/>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sz w:val="20"/>
          <w:szCs w:val="20"/>
          <w:lang w:eastAsia="zh-CN" w:bidi="hi-IN"/>
        </w:rPr>
        <w:t>4.19. В случае, если обязательная форма</w:t>
      </w:r>
      <w:r w:rsidRPr="001663F6">
        <w:rPr>
          <w:rFonts w:ascii="Times New Roman" w:eastAsia="SimSun" w:hAnsi="Times New Roman" w:cs="Times New Roman"/>
          <w:kern w:val="1"/>
          <w:sz w:val="20"/>
          <w:szCs w:val="20"/>
          <w:lang w:eastAsia="zh-CN" w:bidi="hi-IN"/>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kern w:val="1"/>
          <w:sz w:val="20"/>
          <w:szCs w:val="20"/>
          <w:lang w:eastAsia="zh-CN" w:bidi="hi-IN"/>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5. Порядок осуществления контроля за выполнением управляющей организацией ее обязательств по договору.</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 Контроль за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5.2. 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5.4. Предоставление акта в сроки, указанные в п. 5.2. осуществляется следующим способом: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 в офисе Управляющей организации путем передачи лично председателю многоквартирного жилого дома.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5.5. </w:t>
      </w:r>
      <w:r w:rsidRPr="001663F6">
        <w:rPr>
          <w:rFonts w:ascii="Liberation Serif" w:eastAsia="SimSun" w:hAnsi="Liberation Serif" w:cs="Calibri"/>
          <w:sz w:val="20"/>
          <w:szCs w:val="20"/>
          <w:lang w:eastAsia="zh-CN" w:bidi="hi-IN"/>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rPr>
        <w:t>.</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5.6. </w:t>
      </w:r>
      <w:r w:rsidRPr="001663F6">
        <w:rPr>
          <w:rFonts w:ascii="Liberation Serif" w:eastAsia="SimSun" w:hAnsi="Liberation Serif" w:cs="Calibri"/>
          <w:sz w:val="20"/>
          <w:szCs w:val="20"/>
          <w:lang w:eastAsia="zh-CN" w:bidi="hi-IN"/>
        </w:rPr>
        <w:t>В случае, если в срок, указанный в п.5.5.</w:t>
      </w:r>
      <w:r w:rsidRPr="001663F6">
        <w:rPr>
          <w:rFonts w:ascii="Liberation Serif" w:eastAsia="SimSun" w:hAnsi="Liberation Serif" w:cs="Calibri"/>
          <w:color w:val="FF0000"/>
          <w:sz w:val="20"/>
          <w:szCs w:val="20"/>
          <w:lang w:eastAsia="zh-CN" w:bidi="hi-IN"/>
        </w:rPr>
        <w:t xml:space="preserve"> </w:t>
      </w:r>
      <w:r w:rsidRPr="001663F6">
        <w:rPr>
          <w:rFonts w:ascii="Liberation Serif" w:eastAsia="SimSun" w:hAnsi="Liberation Serif" w:cs="Calibri"/>
          <w:sz w:val="20"/>
          <w:szCs w:val="20"/>
          <w:lang w:eastAsia="zh-CN" w:bidi="hi-IN"/>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5.7. В случае,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5.9. 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5.10. Управляющая организация в срок до 31 марта, следующего за отчетным годом предоставляет Собственникам  отчет по услугам. В отчете указывается:</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об оказанных услугах по управлению многоквартирным домом;</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представленных коммунальных услугах (если Управляющая организация является исполнителем коммунальных услуг);</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начисленных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фактически полученных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rPr>
        <w:t xml:space="preserve"> </w:t>
      </w:r>
      <w:r w:rsidRPr="001663F6">
        <w:rPr>
          <w:rFonts w:ascii="Times New Roman" w:eastAsia="SimSun" w:hAnsi="Times New Roman" w:cs="Times New Roman"/>
          <w:color w:val="000000"/>
          <w:sz w:val="20"/>
          <w:szCs w:val="20"/>
          <w:lang w:eastAsia="zh-CN" w:bidi="hi-IN"/>
        </w:rPr>
        <w:t>предоставление коммунальных ресурсов,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lastRenderedPageBreak/>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6.  Обработка персональных данных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rPr>
      </w:pPr>
      <w:r w:rsidRPr="001663F6">
        <w:rPr>
          <w:rFonts w:ascii="Times New Roman" w:eastAsia="Times New Roman" w:hAnsi="Times New Roman" w:cs="Times New Roman"/>
          <w:sz w:val="20"/>
          <w:szCs w:val="20"/>
          <w:lang w:eastAsia="zh-CN" w:bidi="en-US"/>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6.2 Целями обработки персональных данных является исполнение Управляющей организацией обязательств по Договору, включающих в себя функции, связанные с:</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rPr>
      </w:pPr>
      <w:r w:rsidRPr="001663F6">
        <w:rPr>
          <w:rFonts w:ascii="Times New Roman" w:eastAsia="Calibri" w:hAnsi="Times New Roman" w:cs="Times New Roman"/>
          <w:kern w:val="0"/>
          <w:sz w:val="20"/>
          <w:szCs w:val="20"/>
          <w:lang w:eastAsia="ru-RU"/>
        </w:rPr>
        <w:t>-  расчетами и начислениями платы за жилое помещение, коммунальные и иные услуги, оказываемые по Договору;</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подготовкой, печатью и доставкой потребителям платежных документов;</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rPr>
      </w:pPr>
      <w:r w:rsidRPr="001663F6">
        <w:rPr>
          <w:rFonts w:ascii="Times New Roman" w:eastAsia="Calibri" w:hAnsi="Times New Roman" w:cs="Times New Roman"/>
          <w:kern w:val="0"/>
          <w:sz w:val="20"/>
          <w:szCs w:val="20"/>
        </w:rPr>
        <w:t xml:space="preserve">- </w:t>
      </w:r>
      <w:r w:rsidRPr="001663F6">
        <w:rPr>
          <w:rFonts w:ascii="Times New Roman" w:eastAsia="Times New Roman" w:hAnsi="Times New Roman" w:cs="Times New Roman"/>
          <w:sz w:val="20"/>
          <w:szCs w:val="20"/>
          <w:lang w:eastAsia="zh-CN" w:bidi="en-US"/>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kern w:val="0"/>
          <w:sz w:val="20"/>
          <w:szCs w:val="20"/>
        </w:rPr>
        <w:t xml:space="preserve">-размещением 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rPr>
        <w:t>информации о наличии задолженности по жилым/нежилым помещениям с указанием номера жилого/нежилого помещения, суммы задолженности и периода, за который эта задолженность возникла.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цели,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6.3. В состав персональных данных собственника, подлежащих обработке включаются: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фамилия, имя, отчество, число, месяц, год рождения;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паспортные данные  </w:t>
      </w:r>
      <w:r w:rsidRPr="001663F6">
        <w:rPr>
          <w:rFonts w:ascii="Times New Roman" w:eastAsia="Times New Roman" w:hAnsi="Times New Roman" w:cs="Times New Roman"/>
          <w:bCs/>
          <w:sz w:val="18"/>
          <w:szCs w:val="18"/>
          <w:lang w:eastAsia="ru-RU" w:bidi="hi-IN"/>
        </w:rPr>
        <w:t xml:space="preserve">– </w:t>
      </w:r>
      <w:r w:rsidRPr="001663F6">
        <w:rPr>
          <w:rFonts w:ascii="Times New Roman" w:eastAsia="Times New Roman" w:hAnsi="Times New Roman" w:cs="Times New Roman"/>
          <w:bCs/>
          <w:sz w:val="20"/>
          <w:szCs w:val="20"/>
          <w:lang w:eastAsia="ru-RU" w:bidi="hi-IN"/>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регистрации;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места жительства;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семейное положение;</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статус члена семьи;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наличие льгот и преимуществ для начисления и внесения платы за содержание жилого помещения и коммунальные услуги;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сведения о регистрации права собственности в Едином государственном реестра прав на недвижимое имущество (ином уполномоченном органе), а равно о иных правах на пользование помещением, в том числе о его площади, количестве проживающих, зарегистрированных и временно пребывающих;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размер платы за содержание жилого помещения и коммунальные услуги (в т.ч. и размер задолженности);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персональные данные необходимые для исполнения договоров.</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6.4. Собственники помещений дают управляющей организации право:</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
    <w:p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-п</w:t>
      </w:r>
      <w:r w:rsidRPr="001663F6">
        <w:rPr>
          <w:rFonts w:ascii="Times New Roman" w:eastAsia="Times New Roman" w:hAnsi="Times New Roman" w:cs="Times New Roman"/>
          <w:sz w:val="20"/>
          <w:szCs w:val="20"/>
          <w:lang w:eastAsia="zh-CN" w:bidi="en-US"/>
        </w:rPr>
        <w:t>ередачу данных представителю Управляющей организации по расчетам с собственникам и иными потребителями;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ресурсоснабжающим организациям при выборе системы прямых платежей, а также в случае переуступки задолженности по коммунальным платежам;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контролирующим и надзорным органам;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иные действия, которые необходимы для выполнения обязательств по настоящему Договору.</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 xml:space="preserve">6.5. </w:t>
      </w:r>
      <w:r w:rsidRPr="001663F6">
        <w:rPr>
          <w:rFonts w:ascii="Times New Roman" w:eastAsia="Times New Roman" w:hAnsi="Times New Roman" w:cs="Times New Roman"/>
          <w:sz w:val="20"/>
          <w:szCs w:val="20"/>
          <w:lang w:eastAsia="zh-CN" w:bidi="en-US"/>
        </w:rPr>
        <w:t>Способы обработки персональных данных: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-использование средств автоматизации, в том числе в информационно-телекоммуникационных сетях;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rPr>
        <w:t>Постановлением Правительства РФ от 15.09.2008 № 687.</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rPr>
      </w:pPr>
      <w:r w:rsidRPr="001663F6">
        <w:rPr>
          <w:rFonts w:ascii="Times New Roman" w:eastAsia="Calibri" w:hAnsi="Times New Roman" w:cs="Times New Roman"/>
          <w:kern w:val="0"/>
          <w:sz w:val="20"/>
          <w:szCs w:val="20"/>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8" w:history="1">
        <w:r w:rsidRPr="001663F6">
          <w:rPr>
            <w:rFonts w:ascii="Liberation Serif" w:eastAsia="Calibri" w:hAnsi="Liberation Serif" w:cs="Mangal"/>
            <w:color w:val="0000FF"/>
            <w:kern w:val="0"/>
            <w:sz w:val="20"/>
            <w:szCs w:val="20"/>
            <w:u w:val="single"/>
            <w:lang w:val="en-US"/>
          </w:rPr>
          <w:t>www</w:t>
        </w:r>
        <w:r w:rsidRPr="001663F6">
          <w:rPr>
            <w:rFonts w:ascii="Liberation Serif" w:eastAsia="Calibri" w:hAnsi="Liberation Serif" w:cs="Mangal"/>
            <w:color w:val="0000FF"/>
            <w:kern w:val="0"/>
            <w:sz w:val="20"/>
            <w:szCs w:val="20"/>
            <w:u w:val="single"/>
          </w:rPr>
          <w:t>.</w:t>
        </w:r>
        <w:r w:rsidRPr="001663F6">
          <w:rPr>
            <w:rFonts w:ascii="Liberation Serif" w:eastAsia="SimSun" w:hAnsi="Liberation Serif" w:cs="Mangal"/>
            <w:color w:val="0000FF"/>
            <w:sz w:val="20"/>
            <w:szCs w:val="20"/>
            <w:u w:val="single"/>
            <w:lang w:eastAsia="zh-CN" w:bidi="hi-IN"/>
          </w:rPr>
          <w:t xml:space="preserve"> </w:t>
        </w:r>
        <w:r w:rsidRPr="001663F6">
          <w:rPr>
            <w:rFonts w:ascii="Liberation Serif" w:eastAsia="Calibri" w:hAnsi="Liberation Serif" w:cs="Mangal"/>
            <w:color w:val="0000FF"/>
            <w:kern w:val="0"/>
            <w:sz w:val="20"/>
            <w:szCs w:val="20"/>
            <w:u w:val="single"/>
          </w:rPr>
          <w:t>https://karat-asb.ru/</w:t>
        </w:r>
      </w:hyperlink>
      <w:r w:rsidRPr="001663F6">
        <w:rPr>
          <w:rFonts w:ascii="Times New Roman" w:eastAsia="Calibri" w:hAnsi="Times New Roman" w:cs="Times New Roman"/>
          <w:kern w:val="0"/>
          <w:sz w:val="20"/>
          <w:szCs w:val="20"/>
        </w:rPr>
        <w:t>.</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7C5F70" w:rsidRDefault="007C5F70" w:rsidP="001663F6">
      <w:pPr>
        <w:spacing w:after="0" w:line="240" w:lineRule="auto"/>
        <w:jc w:val="center"/>
        <w:rPr>
          <w:rFonts w:ascii="Times New Roman" w:eastAsia="SimSun" w:hAnsi="Times New Roman" w:cs="Times New Roman"/>
          <w:b/>
          <w:sz w:val="20"/>
          <w:szCs w:val="20"/>
          <w:lang w:eastAsia="ru-RU" w:bidi="hi-IN"/>
        </w:rPr>
      </w:pPr>
    </w:p>
    <w:p w:rsidR="007C5F70" w:rsidRDefault="007C5F70"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lastRenderedPageBreak/>
        <w:t>7. Ответственность сторон</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7.1</w:t>
      </w:r>
      <w:r w:rsidRPr="001663F6">
        <w:rPr>
          <w:rFonts w:ascii="Times New Roman" w:eastAsia="SimSun" w:hAnsi="Times New Roman" w:cs="Times New Roman"/>
          <w:color w:val="00B050"/>
          <w:sz w:val="20"/>
          <w:szCs w:val="20"/>
          <w:lang w:eastAsia="ru-RU" w:bidi="hi-IN"/>
        </w:rPr>
        <w:t xml:space="preserve">. </w:t>
      </w:r>
      <w:r w:rsidRPr="001663F6">
        <w:rPr>
          <w:rFonts w:ascii="Times New Roman" w:eastAsia="SimSun" w:hAnsi="Times New Roman" w:cs="Times New Roman"/>
          <w:sz w:val="20"/>
          <w:szCs w:val="20"/>
          <w:lang w:eastAsia="ru-RU" w:bidi="hi-IN"/>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стихийных бедствий;</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w:t>
      </w:r>
      <w:r w:rsidRPr="001663F6">
        <w:rPr>
          <w:rFonts w:ascii="Times New Roman" w:eastAsia="SimSun" w:hAnsi="Times New Roman" w:cs="Times New Roman"/>
          <w:sz w:val="20"/>
          <w:szCs w:val="20"/>
          <w:lang w:eastAsia="ru-RU" w:bidi="hi-IN"/>
        </w:rPr>
        <w:t> аварийной ситуации, возникшей не по вине Управляющей организации;</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умышленных или неосторожных действий Собственников или пользователей помещениями дома;</w:t>
      </w:r>
    </w:p>
    <w:p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7.4. 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7.6. В случае,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rPr>
        <w:t xml:space="preserve"> </w:t>
      </w:r>
      <w:r w:rsidRPr="001663F6">
        <w:rPr>
          <w:rFonts w:ascii="Times New Roman" w:eastAsia="SimSun" w:hAnsi="Times New Roman" w:cs="Times New Roman"/>
          <w:sz w:val="20"/>
          <w:szCs w:val="20"/>
          <w:lang w:eastAsia="ru-RU" w:bidi="hi-IN"/>
        </w:rPr>
        <w:t>в общем имуществе многоквартирного дома до полного погашения разницы между стоимостью оплаченных и фактически выполненных работ.</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8. Срок действия договора</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8.1. Настоящий Договор заключен на срок 1 (один) год и вступает в силу с даты утверждения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8.2.  Договор может быть досрочно расторгнут Сторонами  в соответствии с действующим законодательством РФ.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8.4. Управляющая организация прекращает деятельность по управлению многоквартирным домом с даты расторжения/прекращения настоящего договора.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8.5. Договор считается расторгнутым с одним из Собственников с момента прекращения у данного Собственника права собственности на помещение в многоквартирном доме и предоставления подтверждающих документов.</w:t>
      </w:r>
    </w:p>
    <w:p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color w:val="FF0000"/>
          <w:kern w:val="0"/>
          <w:sz w:val="20"/>
          <w:szCs w:val="20"/>
        </w:rPr>
        <w:t xml:space="preserve">      </w:t>
      </w:r>
    </w:p>
    <w:p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rPr>
      </w:pPr>
      <w:r w:rsidRPr="001663F6">
        <w:rPr>
          <w:rFonts w:ascii="Times New Roman" w:eastAsia="SimSun" w:hAnsi="Times New Roman" w:cs="Times New Roman"/>
          <w:b/>
          <w:sz w:val="20"/>
          <w:szCs w:val="20"/>
          <w:lang w:eastAsia="zh-CN" w:bidi="hi-IN"/>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rPr>
      </w:pPr>
      <w:r w:rsidRPr="001663F6">
        <w:rPr>
          <w:rFonts w:ascii="Times New Roman" w:eastAsia="Calibri" w:hAnsi="Times New Roman" w:cs="Times New Roman"/>
          <w:kern w:val="0"/>
          <w:sz w:val="20"/>
          <w:szCs w:val="20"/>
          <w:lang w:eastAsia="ar-SA"/>
        </w:rPr>
        <w:t>9.1.</w:t>
      </w:r>
      <w:r w:rsidRPr="001663F6">
        <w:rPr>
          <w:rFonts w:ascii="Times New Roman" w:eastAsia="Calibri" w:hAnsi="Times New Roman" w:cs="Times New Roman"/>
          <w:kern w:val="0"/>
          <w:sz w:val="20"/>
          <w:szCs w:val="20"/>
          <w:shd w:val="clear" w:color="auto" w:fill="FFFFFF"/>
          <w:lang w:eastAsia="ar-SA"/>
        </w:rPr>
        <w:t xml:space="preserve"> Изменение и (или) расторжение Договора управления многоквартирным домом осуществляются в </w:t>
      </w:r>
      <w:hyperlink r:id="rId9" w:anchor="dst102125" w:history="1">
        <w:r w:rsidRPr="001663F6">
          <w:rPr>
            <w:rFonts w:ascii="Times New Roman" w:eastAsia="Calibri" w:hAnsi="Times New Roman" w:cs="Times New Roman"/>
            <w:kern w:val="0"/>
            <w:sz w:val="20"/>
            <w:szCs w:val="20"/>
            <w:shd w:val="clear" w:color="auto" w:fill="FFFFFF"/>
            <w:lang w:eastAsia="ar-SA"/>
          </w:rPr>
          <w:t>порядке</w:t>
        </w:r>
      </w:hyperlink>
      <w:r w:rsidRPr="001663F6">
        <w:rPr>
          <w:rFonts w:ascii="Times New Roman" w:eastAsia="Calibri" w:hAnsi="Times New Roman" w:cs="Times New Roman"/>
          <w:kern w:val="0"/>
          <w:sz w:val="20"/>
          <w:szCs w:val="20"/>
          <w:shd w:val="clear" w:color="auto" w:fill="FFFFFF"/>
          <w:lang w:eastAsia="ar-SA"/>
        </w:rPr>
        <w:t xml:space="preserve">, предусмотренном гражданским законодательством. </w:t>
      </w:r>
    </w:p>
    <w:p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rPr>
      </w:pPr>
      <w:r w:rsidRPr="001663F6">
        <w:rPr>
          <w:rFonts w:ascii="Times New Roman" w:eastAsia="SimSun" w:hAnsi="Times New Roman" w:cs="Times New Roman"/>
          <w:b/>
          <w:sz w:val="20"/>
          <w:szCs w:val="20"/>
          <w:lang w:eastAsia="ru-RU" w:bidi="hi-IN"/>
        </w:rPr>
        <w:t>10. Порядок разрешения споров</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10.1</w:t>
      </w:r>
      <w:r w:rsidRPr="001663F6">
        <w:rPr>
          <w:rFonts w:ascii="Times New Roman" w:eastAsia="SimSun" w:hAnsi="Times New Roman" w:cs="Times New Roman"/>
          <w:sz w:val="20"/>
          <w:szCs w:val="20"/>
          <w:shd w:val="clear" w:color="auto" w:fill="FFFFFF" w:themeFill="background1"/>
          <w:lang w:eastAsia="ru-RU" w:bidi="hi-IN"/>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11. Прочие условия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11.1. В случаях изменения законодательства, регулирующего условия настоящего Договора, внесение изменений и дополнений в Договор не требуется.</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Calibri" w:hAnsi="Times New Roman" w:cs="Times New Roman"/>
          <w:color w:val="000000"/>
          <w:kern w:val="0"/>
          <w:sz w:val="20"/>
          <w:szCs w:val="20"/>
          <w:lang w:eastAsia="ar-SA"/>
        </w:rPr>
        <w:t>11.2.</w:t>
      </w:r>
      <w:r w:rsidRPr="001663F6">
        <w:rPr>
          <w:rFonts w:ascii="Liberation Serif" w:eastAsia="SimSun" w:hAnsi="Liberation Serif" w:cs="Calibri"/>
          <w:sz w:val="20"/>
          <w:szCs w:val="20"/>
          <w:lang w:eastAsia="zh-CN" w:bidi="hi-IN"/>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lastRenderedPageBreak/>
        <w:t>11.3. 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11.6. Неотъемлемой частью Договора являются следующие приложения: </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kern w:val="0"/>
          <w:sz w:val="20"/>
          <w:szCs w:val="20"/>
          <w:lang w:eastAsia="ar-SA"/>
        </w:rPr>
        <w:t>- приложение № 1 - состав общего имущества многоквартирного дома;</w:t>
      </w:r>
    </w:p>
    <w:p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rPr>
        <w:t xml:space="preserve"> и их стоимость;</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3 - </w:t>
      </w:r>
      <w:bookmarkStart w:id="0" w:name="_Hlk82443967"/>
      <w:r w:rsidRPr="001663F6">
        <w:rPr>
          <w:rFonts w:ascii="Times New Roman" w:eastAsia="Calibri" w:hAnsi="Times New Roman" w:cs="Times New Roman"/>
          <w:kern w:val="0"/>
          <w:sz w:val="20"/>
          <w:szCs w:val="20"/>
          <w:lang w:eastAsia="ar-SA"/>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4 - </w:t>
      </w:r>
      <w:bookmarkStart w:id="1" w:name="_Hlk82444468"/>
      <w:r w:rsidRPr="001663F6">
        <w:rPr>
          <w:rFonts w:ascii="Times New Roman" w:eastAsia="Calibri" w:hAnsi="Times New Roman" w:cs="Times New Roman"/>
          <w:kern w:val="0"/>
          <w:sz w:val="20"/>
          <w:szCs w:val="20"/>
          <w:lang w:eastAsia="ar-SA"/>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p>
    <w:p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rPr>
      </w:pPr>
      <w:r w:rsidRPr="001663F6">
        <w:rPr>
          <w:rFonts w:ascii="Times New Roman" w:eastAsia="Calibri" w:hAnsi="Times New Roman" w:cs="Times New Roman"/>
          <w:b/>
          <w:kern w:val="0"/>
          <w:sz w:val="20"/>
          <w:szCs w:val="20"/>
          <w:lang w:eastAsia="ar-SA"/>
        </w:rPr>
        <w:t>12. Заключительные положения дополнительного соглашения.</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rPr>
        <w:t xml:space="preserve"> в указанной выше редакции,</w:t>
      </w:r>
      <w:r w:rsidRPr="001663F6">
        <w:rPr>
          <w:rFonts w:ascii="Times New Roman" w:eastAsia="Calibri" w:hAnsi="Times New Roman" w:cs="Times New Roman"/>
          <w:color w:val="000000"/>
          <w:kern w:val="0"/>
          <w:sz w:val="20"/>
          <w:szCs w:val="20"/>
          <w:lang w:eastAsia="ar-SA"/>
        </w:rPr>
        <w:t xml:space="preserve"> вступают в силу со дня принятия собственниками помещений многоквартирного дома № _____ по ул./пр. ____________________________ в г. Асбесте на общем собрании решения об утверждении изменений и дополнений в договор управления многоквартирным домом № _____ от «____»______________ _______г. </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 _______ от «_____»_______________ _______ г.</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rPr>
      </w:pPr>
    </w:p>
    <w:p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b/>
          <w:sz w:val="20"/>
          <w:szCs w:val="20"/>
          <w:lang w:eastAsia="ru-RU" w:bidi="hi-IN"/>
        </w:rPr>
        <w:t>13. Подписи сторон</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footerReference w:type="default" r:id="rId10"/>
          <w:pgSz w:w="11906" w:h="16838"/>
          <w:pgMar w:top="284" w:right="424" w:bottom="567" w:left="425" w:header="0" w:footer="0" w:gutter="0"/>
          <w:cols w:space="720"/>
          <w:formProt w:val="0"/>
        </w:sect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57"/>
        <w:gridCol w:w="5157"/>
      </w:tblGrid>
      <w:tr w:rsidR="001663F6" w:rsidRPr="001663F6" w:rsidTr="00F97032">
        <w:tc>
          <w:tcPr>
            <w:tcW w:w="5157" w:type="dxa"/>
          </w:tcPr>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 :</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Выдан _________________кем ____________</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р/сч 40702810962640000422</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«УБРиР»  г. Екатеринбург</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rsidR="001663F6" w:rsidRPr="001663F6" w:rsidRDefault="001663F6" w:rsidP="001663F6">
            <w:pPr>
              <w:spacing w:before="2" w:after="2"/>
              <w:ind w:left="88"/>
              <w:rPr>
                <w:rFonts w:ascii="Times New Roman" w:hAnsi="Times New Roman" w:cs="Times New Roman"/>
                <w:sz w:val="20"/>
                <w:szCs w:val="20"/>
                <w:lang w:eastAsia="ru-RU"/>
              </w:rPr>
            </w:pPr>
          </w:p>
        </w:tc>
      </w:tr>
    </w:tbl>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1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sidR="002237C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sidR="001D08A7">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2237CB">
        <w:rPr>
          <w:rFonts w:ascii="Times New Roman" w:eastAsia="SimSun" w:hAnsi="Times New Roman" w:cs="Times New Roman"/>
          <w:sz w:val="16"/>
          <w:szCs w:val="16"/>
          <w:lang w:eastAsia="zh-CN" w:bidi="hi-IN"/>
        </w:rPr>
        <w:t xml:space="preserve">. </w:t>
      </w:r>
      <w:r w:rsidR="00B54F23">
        <w:rPr>
          <w:rFonts w:ascii="Times New Roman" w:eastAsia="SimSun" w:hAnsi="Times New Roman" w:cs="Times New Roman"/>
          <w:sz w:val="16"/>
          <w:szCs w:val="16"/>
          <w:lang w:eastAsia="zh-CN" w:bidi="hi-IN"/>
        </w:rPr>
        <w:t>_______________</w:t>
      </w:r>
    </w:p>
    <w:p w:rsidR="005F4A5A" w:rsidRDefault="005F4A5A" w:rsidP="001663F6">
      <w:pPr>
        <w:spacing w:after="0" w:line="240" w:lineRule="auto"/>
        <w:jc w:val="right"/>
        <w:rPr>
          <w:rFonts w:ascii="Times New Roman" w:eastAsia="SimSun" w:hAnsi="Times New Roman" w:cs="Times New Roman"/>
          <w:sz w:val="16"/>
          <w:szCs w:val="16"/>
          <w:lang w:eastAsia="zh-CN" w:bidi="hi-IN"/>
        </w:rPr>
      </w:pPr>
    </w:p>
    <w:p w:rsidR="00233B72" w:rsidRPr="00233B72" w:rsidRDefault="00233B72" w:rsidP="00233B72">
      <w:pPr>
        <w:spacing w:after="0" w:line="240" w:lineRule="auto"/>
        <w:jc w:val="center"/>
        <w:rPr>
          <w:rFonts w:ascii="Times New Roman" w:eastAsia="Times New Roman" w:hAnsi="Times New Roman" w:cs="Times New Roman"/>
          <w:color w:val="000000"/>
          <w:kern w:val="0"/>
          <w:sz w:val="24"/>
          <w:szCs w:val="24"/>
          <w:lang w:eastAsia="ru-RU"/>
        </w:rPr>
      </w:pPr>
      <w:r w:rsidRPr="00233B72">
        <w:rPr>
          <w:rFonts w:ascii="Times New Roman" w:eastAsia="Times New Roman" w:hAnsi="Times New Roman" w:cs="Times New Roman"/>
          <w:color w:val="000000"/>
          <w:kern w:val="0"/>
          <w:sz w:val="24"/>
          <w:szCs w:val="24"/>
          <w:lang w:eastAsia="ru-RU"/>
        </w:rPr>
        <w:t>Состав общего имущества многоквартирного дома</w:t>
      </w:r>
    </w:p>
    <w:p w:rsidR="00233B72" w:rsidRPr="00233B72" w:rsidRDefault="00233B72" w:rsidP="00233B72">
      <w:pPr>
        <w:spacing w:after="0" w:line="240" w:lineRule="auto"/>
        <w:jc w:val="center"/>
        <w:rPr>
          <w:rFonts w:ascii="Times New Roman" w:eastAsia="Times New Roman" w:hAnsi="Times New Roman" w:cs="Times New Roman"/>
          <w:kern w:val="0"/>
          <w:sz w:val="24"/>
          <w:szCs w:val="24"/>
          <w:lang w:eastAsia="ru-RU"/>
        </w:rPr>
      </w:pPr>
    </w:p>
    <w:tbl>
      <w:tblPr>
        <w:tblStyle w:val="9"/>
        <w:tblW w:w="10598" w:type="dxa"/>
        <w:tblLayout w:type="fixed"/>
        <w:tblLook w:val="04A0"/>
      </w:tblPr>
      <w:tblGrid>
        <w:gridCol w:w="4959"/>
        <w:gridCol w:w="1470"/>
        <w:gridCol w:w="4169"/>
      </w:tblGrid>
      <w:tr w:rsidR="00233B72" w:rsidRPr="00233B72" w:rsidTr="00D775D8">
        <w:trPr>
          <w:trHeight w:val="448"/>
        </w:trPr>
        <w:tc>
          <w:tcPr>
            <w:tcW w:w="4959" w:type="dxa"/>
            <w:vAlign w:val="center"/>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Наименование параметра</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Единица измерения</w:t>
            </w:r>
          </w:p>
        </w:tc>
        <w:tc>
          <w:tcPr>
            <w:tcW w:w="4169"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Значение</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 xml:space="preserve"> Адрес многоквартирного дома</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w:t>
            </w:r>
          </w:p>
        </w:tc>
        <w:tc>
          <w:tcPr>
            <w:tcW w:w="416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улица им. А. Королева,  д. 27</w:t>
            </w:r>
          </w:p>
        </w:tc>
      </w:tr>
      <w:tr w:rsidR="00233B72" w:rsidRPr="00233B72" w:rsidTr="00D775D8">
        <w:trPr>
          <w:trHeight w:val="454"/>
        </w:trPr>
        <w:tc>
          <w:tcPr>
            <w:tcW w:w="4959" w:type="dxa"/>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Дата начала управления домом</w:t>
            </w:r>
          </w:p>
        </w:tc>
        <w:tc>
          <w:tcPr>
            <w:tcW w:w="1470" w:type="dxa"/>
            <w:vAlign w:val="center"/>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w:t>
            </w:r>
          </w:p>
        </w:tc>
        <w:tc>
          <w:tcPr>
            <w:tcW w:w="4169" w:type="dxa"/>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01.09.2023г</w:t>
            </w:r>
          </w:p>
        </w:tc>
      </w:tr>
      <w:tr w:rsidR="00233B72" w:rsidRPr="00233B72" w:rsidTr="00D775D8">
        <w:trPr>
          <w:trHeight w:val="454"/>
        </w:trPr>
        <w:tc>
          <w:tcPr>
            <w:tcW w:w="4959" w:type="dxa"/>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Номер и дата договора управления</w:t>
            </w:r>
          </w:p>
        </w:tc>
        <w:tc>
          <w:tcPr>
            <w:tcW w:w="1470" w:type="dxa"/>
            <w:vAlign w:val="center"/>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w:t>
            </w:r>
          </w:p>
        </w:tc>
        <w:tc>
          <w:tcPr>
            <w:tcW w:w="4169" w:type="dxa"/>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73/2023 от 20.07.2023г</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Кадастровый номер</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w:t>
            </w:r>
          </w:p>
        </w:tc>
        <w:tc>
          <w:tcPr>
            <w:tcW w:w="416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Calibri" w:hAnsi="Times New Roman" w:cs="Times New Roman"/>
                <w:color w:val="000000"/>
                <w:sz w:val="20"/>
                <w:szCs w:val="20"/>
                <w:shd w:val="clear" w:color="auto" w:fill="FFFFFF"/>
              </w:rPr>
              <w:t>66:34:0502005:411</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 xml:space="preserve"> Год постройки</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w:t>
            </w:r>
          </w:p>
        </w:tc>
        <w:tc>
          <w:tcPr>
            <w:tcW w:w="416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1960</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 xml:space="preserve"> Количество этажей </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единиц</w:t>
            </w:r>
          </w:p>
        </w:tc>
        <w:tc>
          <w:tcPr>
            <w:tcW w:w="416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2</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 xml:space="preserve"> Количество подъездов в многоквартирном доме</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единиц</w:t>
            </w:r>
          </w:p>
        </w:tc>
        <w:tc>
          <w:tcPr>
            <w:tcW w:w="416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2</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Количество жилых помещений (квартир)</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единиц</w:t>
            </w:r>
          </w:p>
        </w:tc>
        <w:tc>
          <w:tcPr>
            <w:tcW w:w="4169" w:type="dxa"/>
            <w:hideMark/>
          </w:tcPr>
          <w:p w:rsidR="00233B72" w:rsidRPr="00233B72" w:rsidRDefault="00233B72" w:rsidP="00233B72">
            <w:pPr>
              <w:rPr>
                <w:rFonts w:ascii="Times New Roman" w:eastAsia="Times New Roman" w:hAnsi="Times New Roman" w:cs="Times New Roman"/>
                <w:sz w:val="20"/>
                <w:szCs w:val="20"/>
                <w:lang w:val="en-US" w:eastAsia="ru-RU"/>
              </w:rPr>
            </w:pPr>
            <w:r w:rsidRPr="00233B72">
              <w:rPr>
                <w:rFonts w:ascii="Times New Roman" w:eastAsia="Times New Roman" w:hAnsi="Times New Roman" w:cs="Times New Roman"/>
                <w:sz w:val="20"/>
                <w:szCs w:val="20"/>
                <w:lang w:eastAsia="ru-RU"/>
              </w:rPr>
              <w:t>1</w:t>
            </w:r>
            <w:r w:rsidRPr="00233B72">
              <w:rPr>
                <w:rFonts w:ascii="Times New Roman" w:eastAsia="Times New Roman" w:hAnsi="Times New Roman" w:cs="Times New Roman"/>
                <w:sz w:val="20"/>
                <w:szCs w:val="20"/>
                <w:lang w:val="en-US" w:eastAsia="ru-RU"/>
              </w:rPr>
              <w:t>6</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Количество нежилых помещений</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единиц</w:t>
            </w:r>
          </w:p>
        </w:tc>
        <w:tc>
          <w:tcPr>
            <w:tcW w:w="416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0</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Площадь здания (многоквартирного дома), в том числе: </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кв.м.</w:t>
            </w:r>
          </w:p>
        </w:tc>
        <w:tc>
          <w:tcPr>
            <w:tcW w:w="416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641.3</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Общая площадь жилых помещений</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кв.м.</w:t>
            </w:r>
          </w:p>
        </w:tc>
        <w:tc>
          <w:tcPr>
            <w:tcW w:w="4169" w:type="dxa"/>
            <w:hideMark/>
          </w:tcPr>
          <w:p w:rsidR="00233B72" w:rsidRPr="00233B72" w:rsidRDefault="00233B72" w:rsidP="00233B72">
            <w:pPr>
              <w:rPr>
                <w:rFonts w:ascii="Times New Roman" w:eastAsia="Times New Roman" w:hAnsi="Times New Roman" w:cs="Times New Roman"/>
                <w:sz w:val="20"/>
                <w:szCs w:val="20"/>
                <w:lang w:val="en-US" w:eastAsia="ru-RU"/>
              </w:rPr>
            </w:pPr>
            <w:r w:rsidRPr="00233B72">
              <w:rPr>
                <w:rFonts w:ascii="Times New Roman" w:eastAsia="Times New Roman" w:hAnsi="Times New Roman" w:cs="Times New Roman"/>
                <w:sz w:val="20"/>
                <w:szCs w:val="20"/>
                <w:lang w:eastAsia="ru-RU"/>
              </w:rPr>
              <w:t>641.</w:t>
            </w:r>
            <w:r>
              <w:rPr>
                <w:rFonts w:ascii="Times New Roman" w:eastAsia="Times New Roman" w:hAnsi="Times New Roman" w:cs="Times New Roman"/>
                <w:sz w:val="20"/>
                <w:szCs w:val="20"/>
                <w:lang w:eastAsia="ru-RU"/>
              </w:rPr>
              <w:t>3</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Общая площадь помещений общего пользования в многоквартирном доме</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кв.м.</w:t>
            </w:r>
          </w:p>
        </w:tc>
        <w:tc>
          <w:tcPr>
            <w:tcW w:w="416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52,4</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Количество балконов</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единиц</w:t>
            </w:r>
          </w:p>
        </w:tc>
        <w:tc>
          <w:tcPr>
            <w:tcW w:w="4169" w:type="dxa"/>
            <w:hideMark/>
          </w:tcPr>
          <w:p w:rsidR="00233B72" w:rsidRPr="00233B72" w:rsidRDefault="00233B72" w:rsidP="00233B72">
            <w:pPr>
              <w:rPr>
                <w:rFonts w:ascii="Times New Roman" w:eastAsia="Times New Roman" w:hAnsi="Times New Roman" w:cs="Times New Roman"/>
                <w:sz w:val="20"/>
                <w:szCs w:val="20"/>
                <w:lang w:val="en-US" w:eastAsia="ru-RU"/>
              </w:rPr>
            </w:pPr>
            <w:r w:rsidRPr="00233B72">
              <w:rPr>
                <w:rFonts w:ascii="Times New Roman" w:eastAsia="Times New Roman" w:hAnsi="Times New Roman" w:cs="Times New Roman"/>
                <w:sz w:val="20"/>
                <w:szCs w:val="20"/>
                <w:lang w:val="en-US" w:eastAsia="ru-RU"/>
              </w:rPr>
              <w:t>8</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Тип фундамента</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w:t>
            </w:r>
          </w:p>
        </w:tc>
        <w:tc>
          <w:tcPr>
            <w:tcW w:w="416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Ленточный, бутовый</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Площадь отмостки</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кв.м.</w:t>
            </w:r>
          </w:p>
        </w:tc>
        <w:tc>
          <w:tcPr>
            <w:tcW w:w="416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102</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Тип внутренних стен</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w:t>
            </w:r>
          </w:p>
        </w:tc>
        <w:tc>
          <w:tcPr>
            <w:tcW w:w="416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Стены кирпичные, перегородки деревянные</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Тип наружных стен</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w:t>
            </w:r>
          </w:p>
        </w:tc>
        <w:tc>
          <w:tcPr>
            <w:tcW w:w="416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Calibri" w:hAnsi="Times New Roman" w:cs="Times New Roman"/>
                <w:color w:val="000000"/>
                <w:sz w:val="20"/>
                <w:szCs w:val="20"/>
                <w:shd w:val="clear" w:color="auto" w:fill="FFFFFF"/>
              </w:rPr>
              <w:t>Стены кирпичные</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Материал отделки фасада</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w:t>
            </w:r>
          </w:p>
        </w:tc>
        <w:tc>
          <w:tcPr>
            <w:tcW w:w="416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окраска по штукатурке</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Тип перекрытия</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w:t>
            </w:r>
          </w:p>
        </w:tc>
        <w:tc>
          <w:tcPr>
            <w:tcW w:w="416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Calibri" w:hAnsi="Times New Roman" w:cs="Times New Roman"/>
                <w:color w:val="000000"/>
                <w:sz w:val="20"/>
                <w:szCs w:val="20"/>
                <w:shd w:val="clear" w:color="auto" w:fill="FFFFFF"/>
              </w:rPr>
              <w:t>чердачные, междуэтажные – ж/бетонное</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Тип кровли</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w:t>
            </w:r>
          </w:p>
        </w:tc>
        <w:tc>
          <w:tcPr>
            <w:tcW w:w="416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Шиферная, скатная</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Материал окон</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w:t>
            </w:r>
          </w:p>
        </w:tc>
        <w:tc>
          <w:tcPr>
            <w:tcW w:w="416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дерево</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Тип внутридомовой инженерной системы газоснабжения</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w:t>
            </w:r>
          </w:p>
        </w:tc>
        <w:tc>
          <w:tcPr>
            <w:tcW w:w="416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центральное</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 xml:space="preserve"> Количество вводов внутридомовой инженерной системы газоснабжения в многоквартирный дом </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единиц</w:t>
            </w:r>
          </w:p>
        </w:tc>
        <w:tc>
          <w:tcPr>
            <w:tcW w:w="4169" w:type="dxa"/>
            <w:hideMark/>
          </w:tcPr>
          <w:p w:rsidR="00233B72" w:rsidRPr="00233B72" w:rsidRDefault="00233B72" w:rsidP="00233B72">
            <w:pPr>
              <w:rPr>
                <w:rFonts w:ascii="Times New Roman" w:eastAsia="Times New Roman" w:hAnsi="Times New Roman" w:cs="Times New Roman"/>
                <w:sz w:val="20"/>
                <w:szCs w:val="20"/>
                <w:lang w:val="en-US" w:eastAsia="ru-RU"/>
              </w:rPr>
            </w:pPr>
            <w:r w:rsidRPr="00233B72">
              <w:rPr>
                <w:rFonts w:ascii="Times New Roman" w:eastAsia="Times New Roman" w:hAnsi="Times New Roman" w:cs="Times New Roman"/>
                <w:sz w:val="20"/>
                <w:szCs w:val="20"/>
                <w:lang w:val="en-US" w:eastAsia="ru-RU"/>
              </w:rPr>
              <w:t>6</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единиц</w:t>
            </w:r>
          </w:p>
        </w:tc>
        <w:tc>
          <w:tcPr>
            <w:tcW w:w="416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1</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Сведения об установленных коллективных (общедомовых) приборах учета:</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единиц</w:t>
            </w:r>
          </w:p>
        </w:tc>
        <w:tc>
          <w:tcPr>
            <w:tcW w:w="416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Электрическая энергия - 1</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Кадастровый номер земельного участка</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w:t>
            </w:r>
          </w:p>
        </w:tc>
        <w:tc>
          <w:tcPr>
            <w:tcW w:w="416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Calibri" w:hAnsi="Times New Roman" w:cs="Times New Roman"/>
                <w:color w:val="000000"/>
                <w:sz w:val="20"/>
                <w:szCs w:val="20"/>
                <w:shd w:val="clear" w:color="auto" w:fill="FFFFFF"/>
              </w:rPr>
              <w:t>66:34:0502005:172</w:t>
            </w:r>
          </w:p>
        </w:tc>
      </w:tr>
      <w:tr w:rsidR="00233B72" w:rsidRPr="00233B72" w:rsidTr="00D775D8">
        <w:trPr>
          <w:trHeight w:val="454"/>
        </w:trPr>
        <w:tc>
          <w:tcPr>
            <w:tcW w:w="495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Площадь земельного участка</w:t>
            </w:r>
          </w:p>
        </w:tc>
        <w:tc>
          <w:tcPr>
            <w:tcW w:w="1470" w:type="dxa"/>
            <w:vAlign w:val="center"/>
            <w:hideMark/>
          </w:tcPr>
          <w:p w:rsidR="00233B72" w:rsidRPr="00233B72" w:rsidRDefault="00233B72" w:rsidP="00233B72">
            <w:pPr>
              <w:jc w:val="cente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кв.м.</w:t>
            </w:r>
          </w:p>
        </w:tc>
        <w:tc>
          <w:tcPr>
            <w:tcW w:w="4169" w:type="dxa"/>
            <w:hideMark/>
          </w:tcPr>
          <w:p w:rsidR="00233B72" w:rsidRPr="00233B72" w:rsidRDefault="00233B72" w:rsidP="00233B72">
            <w:pPr>
              <w:rPr>
                <w:rFonts w:ascii="Times New Roman" w:eastAsia="Times New Roman" w:hAnsi="Times New Roman" w:cs="Times New Roman"/>
                <w:sz w:val="20"/>
                <w:szCs w:val="20"/>
                <w:lang w:eastAsia="ru-RU"/>
              </w:rPr>
            </w:pPr>
            <w:r w:rsidRPr="00233B72">
              <w:rPr>
                <w:rFonts w:ascii="Times New Roman" w:eastAsia="Times New Roman" w:hAnsi="Times New Roman" w:cs="Times New Roman"/>
                <w:sz w:val="20"/>
                <w:szCs w:val="20"/>
                <w:lang w:eastAsia="ru-RU"/>
              </w:rPr>
              <w:t>2194</w:t>
            </w:r>
          </w:p>
        </w:tc>
      </w:tr>
    </w:tbl>
    <w:p w:rsidR="006879E4" w:rsidRDefault="006879E4" w:rsidP="001663F6">
      <w:pPr>
        <w:spacing w:after="0" w:line="240" w:lineRule="auto"/>
        <w:jc w:val="right"/>
        <w:rPr>
          <w:rFonts w:ascii="Times New Roman" w:eastAsia="SimSun" w:hAnsi="Times New Roman" w:cs="Times New Roman"/>
          <w:sz w:val="16"/>
          <w:szCs w:val="16"/>
          <w:lang w:eastAsia="zh-CN" w:bidi="hi-IN"/>
        </w:rPr>
      </w:pPr>
    </w:p>
    <w:p w:rsidR="00233B72" w:rsidRDefault="00233B72" w:rsidP="001663F6">
      <w:pPr>
        <w:spacing w:after="0" w:line="240" w:lineRule="auto"/>
        <w:jc w:val="right"/>
        <w:rPr>
          <w:rFonts w:ascii="Times New Roman" w:eastAsia="SimSun" w:hAnsi="Times New Roman" w:cs="Times New Roman"/>
          <w:sz w:val="16"/>
          <w:szCs w:val="16"/>
          <w:lang w:eastAsia="zh-CN" w:bidi="hi-IN"/>
        </w:rPr>
      </w:pPr>
    </w:p>
    <w:p w:rsidR="00233B72" w:rsidRDefault="00233B72" w:rsidP="001663F6">
      <w:pPr>
        <w:spacing w:after="0" w:line="240" w:lineRule="auto"/>
        <w:jc w:val="right"/>
        <w:rPr>
          <w:rFonts w:ascii="Times New Roman" w:eastAsia="SimSun" w:hAnsi="Times New Roman" w:cs="Times New Roman"/>
          <w:sz w:val="16"/>
          <w:szCs w:val="16"/>
          <w:lang w:eastAsia="zh-CN" w:bidi="hi-IN"/>
        </w:rPr>
      </w:pPr>
    </w:p>
    <w:p w:rsidR="00233B72" w:rsidRDefault="00233B72" w:rsidP="001663F6">
      <w:pPr>
        <w:spacing w:after="0" w:line="240" w:lineRule="auto"/>
        <w:jc w:val="right"/>
        <w:rPr>
          <w:rFonts w:ascii="Times New Roman" w:eastAsia="SimSun" w:hAnsi="Times New Roman" w:cs="Times New Roman"/>
          <w:sz w:val="16"/>
          <w:szCs w:val="16"/>
          <w:lang w:eastAsia="zh-CN" w:bidi="hi-IN"/>
        </w:rPr>
      </w:pPr>
    </w:p>
    <w:p w:rsidR="00233B72" w:rsidRDefault="00233B72"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2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E27354">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Times New Roman" w:eastAsia="SimSun" w:hAnsi="Times New Roman" w:cs="Times New Roman"/>
          <w:sz w:val="20"/>
          <w:szCs w:val="20"/>
          <w:lang w:eastAsia="zh-CN" w:bidi="hi-IN"/>
        </w:rPr>
      </w:pPr>
    </w:p>
    <w:p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rPr>
      </w:pPr>
      <w:r w:rsidRPr="001663F6">
        <w:rPr>
          <w:rFonts w:ascii="Times New Roman" w:eastAsia="SimSun" w:hAnsi="Times New Roman" w:cs="Times New Roman"/>
          <w:b/>
          <w:sz w:val="16"/>
          <w:szCs w:val="16"/>
          <w:lang w:eastAsia="ru-RU" w:bidi="hi-IN"/>
        </w:rPr>
        <w:t xml:space="preserve">Перечень коммунальных услуг, </w:t>
      </w:r>
      <w:r w:rsidRPr="001663F6">
        <w:rPr>
          <w:rFonts w:ascii="Times New Roman" w:eastAsia="Calibri" w:hAnsi="Times New Roman" w:cs="Times New Roman"/>
          <w:b/>
          <w:kern w:val="0"/>
          <w:sz w:val="16"/>
          <w:szCs w:val="16"/>
          <w:lang w:eastAsia="ar-SA"/>
        </w:rPr>
        <w:t>потребляемых при использовании и содержании общего имущества в многоквартирном доме и их стоимость</w:t>
      </w:r>
      <w:r w:rsidR="001D08A7">
        <w:rPr>
          <w:rFonts w:ascii="Times New Roman" w:eastAsia="Calibri" w:hAnsi="Times New Roman" w:cs="Times New Roman"/>
          <w:b/>
          <w:kern w:val="0"/>
          <w:sz w:val="16"/>
          <w:szCs w:val="16"/>
          <w:lang w:eastAsia="ar-SA"/>
        </w:rPr>
        <w:t xml:space="preserve"> с 01.01.2026 года по 30.09.2026</w:t>
      </w:r>
    </w:p>
    <w:tbl>
      <w:tblPr>
        <w:tblpPr w:leftFromText="180" w:rightFromText="180" w:vertAnchor="text" w:horzAnchor="margin" w:tblpXSpec="center" w:tblpY="431"/>
        <w:tblW w:w="10773" w:type="dxa"/>
        <w:tblLayout w:type="fixed"/>
        <w:tblLook w:val="01E0"/>
      </w:tblPr>
      <w:tblGrid>
        <w:gridCol w:w="506"/>
        <w:gridCol w:w="1978"/>
        <w:gridCol w:w="1418"/>
        <w:gridCol w:w="844"/>
        <w:gridCol w:w="1348"/>
        <w:gridCol w:w="2115"/>
        <w:gridCol w:w="2564"/>
      </w:tblGrid>
      <w:tr w:rsidR="001663F6" w:rsidRPr="001663F6"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п/п</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Единица измере-ния</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Стоимо-сть</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(руб.)</w:t>
            </w:r>
          </w:p>
        </w:tc>
        <w:tc>
          <w:tcPr>
            <w:tcW w:w="2115"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Основание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Примечание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(объем и стоимость определяется)</w:t>
            </w:r>
          </w:p>
        </w:tc>
      </w:tr>
    </w:tbl>
    <w:p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rPr>
      </w:pPr>
    </w:p>
    <w:tbl>
      <w:tblPr>
        <w:tblpPr w:leftFromText="180" w:rightFromText="180" w:vertAnchor="text" w:horzAnchor="margin" w:tblpXSpec="center" w:tblpY="830"/>
        <w:tblW w:w="10773" w:type="dxa"/>
        <w:tblLayout w:type="fixed"/>
        <w:tblLook w:val="01E0"/>
      </w:tblPr>
      <w:tblGrid>
        <w:gridCol w:w="506"/>
        <w:gridCol w:w="1978"/>
        <w:gridCol w:w="1418"/>
        <w:gridCol w:w="844"/>
        <w:gridCol w:w="1348"/>
        <w:gridCol w:w="2115"/>
        <w:gridCol w:w="2564"/>
      </w:tblGrid>
      <w:tr w:rsidR="001663F6" w:rsidRPr="001663F6"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1.1</w:t>
            </w:r>
          </w:p>
        </w:tc>
        <w:tc>
          <w:tcPr>
            <w:tcW w:w="1978" w:type="dxa"/>
            <w:tcBorders>
              <w:top w:val="single" w:sz="4" w:space="0" w:color="000000"/>
              <w:left w:val="single" w:sz="4" w:space="0" w:color="000000"/>
              <w:bottom w:val="single" w:sz="4" w:space="0" w:color="000000"/>
              <w:right w:val="single" w:sz="4" w:space="0" w:color="000000"/>
            </w:tcBorders>
          </w:tcPr>
          <w:p w:rsidR="00E27354" w:rsidRDefault="00E27354"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Коммунальные ресурсы, потребляемые при использовании и содержании общего 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потребляемая при содержании общего</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для горячего водоснабжения</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при наличии ГВС)</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постоянно</w:t>
            </w: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1м</w:t>
            </w:r>
            <w:r w:rsidRPr="002237CB">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E27354"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w:t>
            </w:r>
            <w:r w:rsidR="00200CCA">
              <w:rPr>
                <w:rFonts w:ascii="Times New Roman" w:eastAsia="SimSun" w:hAnsi="Times New Roman" w:cs="Times New Roman"/>
                <w:sz w:val="16"/>
                <w:szCs w:val="16"/>
                <w:lang w:eastAsia="zh-CN" w:bidi="hi-IN"/>
              </w:rPr>
              <w:t>,</w:t>
            </w:r>
            <w:r>
              <w:rPr>
                <w:rFonts w:ascii="Times New Roman" w:eastAsia="SimSun" w:hAnsi="Times New Roman" w:cs="Times New Roman"/>
                <w:sz w:val="16"/>
                <w:szCs w:val="16"/>
                <w:lang w:eastAsia="zh-CN" w:bidi="hi-IN"/>
              </w:rPr>
              <w:t>64</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sidR="00E27354">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sidR="00E27354">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sidR="00200CCA">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1.2.</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горячая вода, потребляемая  при содержании общего имущества в МКД (при поставке ГВС от ЦТП)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компонент на тепловую энергию</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–компонент на холодную воду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1Гкал</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1м</w:t>
            </w:r>
            <w:r w:rsidRPr="001663F6">
              <w:rPr>
                <w:rFonts w:ascii="Times New Roman" w:eastAsia="SimSun" w:hAnsi="Times New Roman" w:cs="Times New Roman"/>
                <w:sz w:val="16"/>
                <w:szCs w:val="16"/>
                <w:vertAlign w:val="superscript"/>
                <w:lang w:eastAsia="zh-CN" w:bidi="hi-IN"/>
              </w:rPr>
              <w:t>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E27354">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E27354">
              <w:rPr>
                <w:rFonts w:ascii="Times New Roman" w:eastAsia="SimSun" w:hAnsi="Times New Roman" w:cs="Times New Roman"/>
                <w:sz w:val="16"/>
                <w:szCs w:val="16"/>
                <w:lang w:eastAsia="zh-CN" w:bidi="hi-IN"/>
              </w:rPr>
              <w:t>93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663F6" w:rsidRPr="001663F6" w:rsidRDefault="00E27354"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50,64</w:t>
            </w:r>
          </w:p>
        </w:tc>
        <w:tc>
          <w:tcPr>
            <w:tcW w:w="2115"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sidR="001D08A7">
              <w:rPr>
                <w:rFonts w:ascii="Times New Roman" w:eastAsia="SimSun" w:hAnsi="Times New Roman" w:cs="Times New Roman"/>
                <w:sz w:val="16"/>
                <w:szCs w:val="16"/>
                <w:lang w:eastAsia="zh-CN" w:bidi="hi-IN"/>
              </w:rPr>
              <w:t xml:space="preserve"> </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4F24B2">
              <w:rPr>
                <w:rFonts w:ascii="Times New Roman" w:eastAsia="SimSun" w:hAnsi="Times New Roman" w:cs="Times New Roman"/>
                <w:sz w:val="16"/>
                <w:szCs w:val="16"/>
                <w:lang w:eastAsia="zh-CN" w:bidi="hi-IN"/>
              </w:rPr>
              <w:t>1</w:t>
            </w:r>
            <w:r w:rsidR="001D08A7">
              <w:rPr>
                <w:rFonts w:ascii="Times New Roman" w:eastAsia="SimSun" w:hAnsi="Times New Roman" w:cs="Times New Roman"/>
                <w:sz w:val="16"/>
                <w:szCs w:val="16"/>
                <w:lang w:eastAsia="zh-CN" w:bidi="hi-IN"/>
              </w:rPr>
              <w:t xml:space="preserve">39 </w:t>
            </w:r>
            <w:r w:rsidRPr="001663F6">
              <w:rPr>
                <w:rFonts w:ascii="Times New Roman" w:eastAsia="SimSun" w:hAnsi="Times New Roman" w:cs="Times New Roman"/>
                <w:sz w:val="16"/>
                <w:szCs w:val="16"/>
                <w:lang w:eastAsia="zh-CN" w:bidi="hi-IN"/>
              </w:rPr>
              <w:t xml:space="preserve">-ПК  от </w:t>
            </w:r>
            <w:r w:rsidR="001D08A7">
              <w:rPr>
                <w:rFonts w:ascii="Times New Roman" w:eastAsia="SimSun" w:hAnsi="Times New Roman" w:cs="Times New Roman"/>
                <w:sz w:val="16"/>
                <w:szCs w:val="16"/>
                <w:lang w:eastAsia="zh-CN" w:bidi="hi-IN"/>
              </w:rPr>
              <w:t>09.12.2021</w:t>
            </w:r>
          </w:p>
          <w:p w:rsidR="001663F6" w:rsidRPr="001663F6" w:rsidRDefault="001D08A7"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001663F6"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auto"/>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1.3.</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-тепловая энергия, потребляемая  при содержании общего имущества в МКД (при наличии ИТП)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 xml:space="preserve">     1Гкал</w:t>
            </w: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1D08A7">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96</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Pr>
                <w:rFonts w:ascii="Times New Roman" w:eastAsia="SimSun" w:hAnsi="Times New Roman" w:cs="Times New Roman"/>
                <w:sz w:val="16"/>
                <w:szCs w:val="16"/>
                <w:lang w:eastAsia="zh-CN" w:bidi="hi-IN"/>
              </w:rPr>
              <w:t xml:space="preserve"> </w:t>
            </w:r>
          </w:p>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 xml:space="preserve">139 </w:t>
            </w:r>
            <w:r w:rsidRPr="001663F6">
              <w:rPr>
                <w:rFonts w:ascii="Times New Roman" w:eastAsia="SimSun" w:hAnsi="Times New Roman" w:cs="Times New Roman"/>
                <w:sz w:val="16"/>
                <w:szCs w:val="16"/>
                <w:lang w:eastAsia="zh-CN" w:bidi="hi-IN"/>
              </w:rPr>
              <w:t xml:space="preserve">-ПК  от </w:t>
            </w:r>
            <w:r>
              <w:rPr>
                <w:rFonts w:ascii="Times New Roman" w:eastAsia="SimSun" w:hAnsi="Times New Roman" w:cs="Times New Roman"/>
                <w:sz w:val="16"/>
                <w:szCs w:val="16"/>
                <w:lang w:eastAsia="zh-CN" w:bidi="hi-IN"/>
              </w:rPr>
              <w:t>09.12.2021</w:t>
            </w:r>
          </w:p>
          <w:p w:rsidR="001D08A7" w:rsidRPr="001663F6" w:rsidRDefault="001D08A7"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auto"/>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1.4.</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vertAlign w:val="superscript"/>
                <w:lang w:eastAsia="zh-CN" w:bidi="hi-IN"/>
              </w:rPr>
              <w:t xml:space="preserve"> </w:t>
            </w:r>
            <w:r w:rsidRPr="001663F6">
              <w:rPr>
                <w:rFonts w:ascii="Times New Roman" w:eastAsia="SimSun" w:hAnsi="Times New Roman" w:cs="Times New Roman"/>
                <w:sz w:val="16"/>
                <w:szCs w:val="16"/>
                <w:lang w:eastAsia="zh-CN" w:bidi="hi-IN"/>
              </w:rPr>
              <w:t xml:space="preserve">     1м</w:t>
            </w:r>
            <w:r w:rsidRPr="001663F6">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44,</w:t>
            </w:r>
            <w:r w:rsidR="00E27354">
              <w:rPr>
                <w:rFonts w:ascii="Times New Roman" w:eastAsia="SimSun" w:hAnsi="Times New Roman" w:cs="Times New Roman"/>
                <w:sz w:val="16"/>
                <w:szCs w:val="16"/>
                <w:lang w:eastAsia="zh-CN" w:bidi="hi-IN"/>
              </w:rPr>
              <w:t>93</w:t>
            </w:r>
          </w:p>
        </w:tc>
        <w:tc>
          <w:tcPr>
            <w:tcW w:w="2115" w:type="dxa"/>
            <w:tcBorders>
              <w:top w:val="single" w:sz="4" w:space="0" w:color="000000"/>
              <w:left w:val="single" w:sz="4" w:space="0" w:color="000000"/>
              <w:bottom w:val="single" w:sz="4" w:space="0" w:color="000000"/>
              <w:right w:val="single" w:sz="4" w:space="0" w:color="000000"/>
            </w:tcBorders>
          </w:tcPr>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1.5.</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6,</w:t>
            </w:r>
            <w:r w:rsidR="001D08A7">
              <w:rPr>
                <w:rFonts w:ascii="Times New Roman" w:eastAsia="SimSun" w:hAnsi="Times New Roman" w:cs="Times New Roman"/>
                <w:sz w:val="16"/>
                <w:szCs w:val="16"/>
                <w:lang w:eastAsia="zh-CN" w:bidi="hi-IN"/>
              </w:rPr>
              <w:t>43/4,50</w:t>
            </w:r>
          </w:p>
        </w:tc>
        <w:tc>
          <w:tcPr>
            <w:tcW w:w="2115" w:type="dxa"/>
            <w:tcBorders>
              <w:top w:val="single" w:sz="4" w:space="0" w:color="000000"/>
              <w:left w:val="single" w:sz="4" w:space="0" w:color="000000"/>
              <w:bottom w:val="single" w:sz="4" w:space="0" w:color="000000"/>
              <w:right w:val="single" w:sz="4" w:space="0" w:color="000000"/>
            </w:tcBorders>
          </w:tcPr>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Постановление РЭК Свердловской области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200CCA">
              <w:rPr>
                <w:rFonts w:ascii="Times New Roman" w:eastAsia="SimSun" w:hAnsi="Times New Roman" w:cs="Times New Roman"/>
                <w:sz w:val="16"/>
                <w:szCs w:val="16"/>
                <w:lang w:eastAsia="zh-CN" w:bidi="hi-IN"/>
              </w:rPr>
              <w:t>3</w:t>
            </w:r>
            <w:r w:rsidR="001D08A7">
              <w:rPr>
                <w:rFonts w:ascii="Times New Roman" w:eastAsia="SimSun" w:hAnsi="Times New Roman" w:cs="Times New Roman"/>
                <w:sz w:val="16"/>
                <w:szCs w:val="16"/>
                <w:lang w:eastAsia="zh-CN" w:bidi="hi-IN"/>
              </w:rPr>
              <w:t xml:space="preserve">27-ПК </w:t>
            </w:r>
            <w:r w:rsidRPr="001663F6">
              <w:rPr>
                <w:rFonts w:ascii="Times New Roman" w:eastAsia="SimSun" w:hAnsi="Times New Roman" w:cs="Times New Roman"/>
                <w:sz w:val="16"/>
                <w:szCs w:val="16"/>
                <w:lang w:eastAsia="zh-CN" w:bidi="hi-IN"/>
              </w:rPr>
              <w:t xml:space="preserve"> от  </w:t>
            </w:r>
            <w:r w:rsidR="00200CCA">
              <w:rPr>
                <w:rFonts w:ascii="Times New Roman" w:eastAsia="SimSun" w:hAnsi="Times New Roman" w:cs="Times New Roman"/>
                <w:sz w:val="16"/>
                <w:szCs w:val="16"/>
                <w:lang w:eastAsia="zh-CN" w:bidi="hi-IN"/>
              </w:rPr>
              <w:t>2</w:t>
            </w:r>
            <w:r w:rsidR="001D08A7">
              <w:rPr>
                <w:rFonts w:ascii="Times New Roman" w:eastAsia="SimSun" w:hAnsi="Times New Roman" w:cs="Times New Roman"/>
                <w:sz w:val="16"/>
                <w:szCs w:val="16"/>
                <w:lang w:eastAsia="zh-CN" w:bidi="hi-IN"/>
              </w:rPr>
              <w:t>9</w:t>
            </w:r>
            <w:r w:rsidR="00200CCA">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12</w:t>
            </w:r>
            <w:r w:rsidR="00200CCA">
              <w:rPr>
                <w:rFonts w:ascii="Times New Roman" w:eastAsia="SimSun" w:hAnsi="Times New Roman" w:cs="Times New Roman"/>
                <w:sz w:val="16"/>
                <w:szCs w:val="16"/>
                <w:lang w:eastAsia="zh-CN" w:bidi="hi-IN"/>
              </w:rPr>
              <w:t>.2025</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rPr>
      </w:pPr>
    </w:p>
    <w:tbl>
      <w:tblPr>
        <w:tblW w:w="9855" w:type="dxa"/>
        <w:tblInd w:w="-108" w:type="dxa"/>
        <w:tblLook w:val="0000"/>
      </w:tblPr>
      <w:tblGrid>
        <w:gridCol w:w="4785"/>
        <w:gridCol w:w="5070"/>
      </w:tblGrid>
      <w:tr w:rsidR="001663F6" w:rsidRPr="001663F6" w:rsidTr="0011206F">
        <w:tc>
          <w:tcPr>
            <w:tcW w:w="4785"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______  _________________________</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w:t>
            </w:r>
          </w:p>
        </w:tc>
        <w:tc>
          <w:tcPr>
            <w:tcW w:w="5070"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Директор  ООО «КАРАТ» __________________А.Б. Куимов                   </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tc>
      </w:tr>
    </w:tbl>
    <w:p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rPr>
        <w:sectPr w:rsidR="001663F6" w:rsidRPr="001663F6" w:rsidSect="00822CEF">
          <w:pgSz w:w="11906" w:h="16838"/>
          <w:pgMar w:top="284" w:right="1134" w:bottom="568" w:left="709" w:header="0" w:footer="0" w:gutter="0"/>
          <w:cols w:space="720"/>
          <w:formProt w:val="0"/>
        </w:sectPr>
      </w:pP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lastRenderedPageBreak/>
        <w:t xml:space="preserve">Приложение № 3 к  договору  управления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многоквартирным домом от «__» _________ г.</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в редакции дополнительного соглашения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1 от «___»__________202</w:t>
      </w:r>
      <w:r w:rsidR="001D08A7">
        <w:rPr>
          <w:rFonts w:ascii="Times New Roman" w:eastAsia="Calibri" w:hAnsi="Times New Roman" w:cs="Times New Roman"/>
          <w:kern w:val="0"/>
          <w:sz w:val="16"/>
          <w:szCs w:val="16"/>
        </w:rPr>
        <w:t>6</w:t>
      </w:r>
      <w:r w:rsidRPr="00094DCB">
        <w:rPr>
          <w:rFonts w:ascii="Times New Roman" w:eastAsia="Calibri" w:hAnsi="Times New Roman" w:cs="Times New Roman"/>
          <w:kern w:val="0"/>
          <w:sz w:val="16"/>
          <w:szCs w:val="16"/>
        </w:rPr>
        <w:t xml:space="preserve">г. </w:t>
      </w:r>
    </w:p>
    <w:p w:rsidR="00094DCB" w:rsidRPr="00094DCB" w:rsidRDefault="00094DCB" w:rsidP="00094DCB">
      <w:pPr>
        <w:spacing w:after="0" w:line="240" w:lineRule="auto"/>
        <w:jc w:val="right"/>
        <w:rPr>
          <w:rFonts w:ascii="Calibri" w:eastAsia="Calibri" w:hAnsi="Calibri" w:cs="Times New Roman"/>
          <w:kern w:val="0"/>
          <w:sz w:val="20"/>
          <w:szCs w:val="20"/>
        </w:rPr>
      </w:pPr>
      <w:r w:rsidRPr="00094DCB">
        <w:rPr>
          <w:rFonts w:ascii="Times New Roman" w:eastAsia="Calibri" w:hAnsi="Times New Roman" w:cs="Times New Roman"/>
          <w:kern w:val="0"/>
          <w:sz w:val="16"/>
          <w:szCs w:val="16"/>
        </w:rPr>
        <w:t>по адресу г. Асбест, ул. _____________, д.__</w:t>
      </w:r>
    </w:p>
    <w:p w:rsidR="00094DCB" w:rsidRPr="00094DCB" w:rsidRDefault="00094DCB" w:rsidP="00094DCB">
      <w:pPr>
        <w:spacing w:after="0" w:line="240" w:lineRule="auto"/>
        <w:rPr>
          <w:rFonts w:ascii="Calibri" w:eastAsia="Calibri" w:hAnsi="Calibri" w:cs="Times New Roman"/>
          <w:kern w:val="0"/>
        </w:rPr>
      </w:pPr>
    </w:p>
    <w:tbl>
      <w:tblPr>
        <w:tblW w:w="0" w:type="auto"/>
        <w:jc w:val="center"/>
        <w:tblInd w:w="93" w:type="dxa"/>
        <w:tblLayout w:type="fixed"/>
        <w:tblLook w:val="04A0"/>
      </w:tblPr>
      <w:tblGrid>
        <w:gridCol w:w="760"/>
        <w:gridCol w:w="4026"/>
        <w:gridCol w:w="1273"/>
        <w:gridCol w:w="804"/>
        <w:gridCol w:w="1376"/>
        <w:gridCol w:w="1099"/>
        <w:gridCol w:w="799"/>
      </w:tblGrid>
      <w:tr w:rsidR="003E5099" w:rsidRPr="00B03C8E" w:rsidTr="001F4256">
        <w:trPr>
          <w:trHeight w:val="315"/>
          <w:jc w:val="center"/>
        </w:trPr>
        <w:tc>
          <w:tcPr>
            <w:tcW w:w="760" w:type="dxa"/>
            <w:tcBorders>
              <w:top w:val="nil"/>
              <w:left w:val="nil"/>
              <w:bottom w:val="nil"/>
              <w:right w:val="nil"/>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p>
        </w:tc>
        <w:tc>
          <w:tcPr>
            <w:tcW w:w="9377" w:type="dxa"/>
            <w:gridSpan w:val="6"/>
            <w:tcBorders>
              <w:top w:val="nil"/>
              <w:left w:val="nil"/>
              <w:bottom w:val="nil"/>
              <w:right w:val="nil"/>
            </w:tcBorders>
            <w:shd w:val="clear" w:color="auto" w:fill="auto"/>
            <w:noWrap/>
            <w:vAlign w:val="bottom"/>
            <w:hideMark/>
          </w:tcPr>
          <w:p w:rsidR="003E5099" w:rsidRPr="00B03C8E" w:rsidRDefault="003E5099" w:rsidP="001F4256">
            <w:pPr>
              <w:spacing w:after="0" w:line="240" w:lineRule="auto"/>
              <w:jc w:val="center"/>
              <w:rPr>
                <w:rFonts w:ascii="Times New Roman" w:eastAsia="Times New Roman" w:hAnsi="Times New Roman" w:cs="Times New Roman"/>
                <w:b/>
                <w:bCs/>
                <w:color w:val="000000"/>
                <w:sz w:val="14"/>
                <w:szCs w:val="14"/>
                <w:lang w:eastAsia="ru-RU"/>
              </w:rPr>
            </w:pPr>
            <w:bookmarkStart w:id="2" w:name="RANGE!B1"/>
            <w:r w:rsidRPr="00B03C8E">
              <w:rPr>
                <w:rFonts w:ascii="Times New Roman" w:eastAsia="Times New Roman" w:hAnsi="Times New Roman" w:cs="Times New Roman"/>
                <w:b/>
                <w:bCs/>
                <w:color w:val="000000"/>
                <w:sz w:val="14"/>
                <w:szCs w:val="14"/>
                <w:lang w:eastAsia="ru-RU"/>
              </w:rPr>
              <w:t xml:space="preserve">Перечень работ (услуг) по содержанию жилого помещения  многоквартирного дома, расположенного по адресу: </w:t>
            </w:r>
            <w:bookmarkEnd w:id="2"/>
          </w:p>
        </w:tc>
      </w:tr>
      <w:tr w:rsidR="003E5099" w:rsidRPr="00B03C8E" w:rsidTr="001F4256">
        <w:trPr>
          <w:trHeight w:val="315"/>
          <w:jc w:val="center"/>
        </w:trPr>
        <w:tc>
          <w:tcPr>
            <w:tcW w:w="760" w:type="dxa"/>
            <w:tcBorders>
              <w:top w:val="nil"/>
              <w:left w:val="nil"/>
              <w:bottom w:val="nil"/>
              <w:right w:val="nil"/>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p>
        </w:tc>
        <w:tc>
          <w:tcPr>
            <w:tcW w:w="9377" w:type="dxa"/>
            <w:gridSpan w:val="6"/>
            <w:tcBorders>
              <w:top w:val="nil"/>
              <w:left w:val="nil"/>
              <w:bottom w:val="nil"/>
              <w:right w:val="nil"/>
            </w:tcBorders>
            <w:shd w:val="clear" w:color="auto" w:fill="auto"/>
            <w:noWrap/>
            <w:vAlign w:val="bottom"/>
            <w:hideMark/>
          </w:tcPr>
          <w:p w:rsidR="003E5099" w:rsidRPr="00B03C8E" w:rsidRDefault="003E5099" w:rsidP="001F4256">
            <w:pPr>
              <w:spacing w:after="0" w:line="240" w:lineRule="auto"/>
              <w:jc w:val="center"/>
              <w:rPr>
                <w:rFonts w:ascii="Times New Roman" w:eastAsia="Times New Roman" w:hAnsi="Times New Roman" w:cs="Times New Roman"/>
                <w:b/>
                <w:bCs/>
                <w:color w:val="000000"/>
                <w:sz w:val="14"/>
                <w:szCs w:val="14"/>
                <w:lang w:eastAsia="ru-RU"/>
              </w:rPr>
            </w:pPr>
            <w:r w:rsidRPr="00B03C8E">
              <w:rPr>
                <w:rFonts w:ascii="Times New Roman" w:eastAsia="Times New Roman" w:hAnsi="Times New Roman" w:cs="Times New Roman"/>
                <w:b/>
                <w:bCs/>
                <w:color w:val="000000"/>
                <w:sz w:val="14"/>
                <w:szCs w:val="14"/>
                <w:lang w:eastAsia="ru-RU"/>
              </w:rPr>
              <w:t>624272, Свердловская обл, г. Асбест, ул. Королева, д. 27</w:t>
            </w:r>
          </w:p>
        </w:tc>
      </w:tr>
      <w:tr w:rsidR="003E5099" w:rsidRPr="00B03C8E" w:rsidTr="001F4256">
        <w:trPr>
          <w:trHeight w:val="210"/>
          <w:jc w:val="center"/>
        </w:trPr>
        <w:tc>
          <w:tcPr>
            <w:tcW w:w="760" w:type="dxa"/>
            <w:tcBorders>
              <w:top w:val="nil"/>
              <w:left w:val="nil"/>
              <w:bottom w:val="nil"/>
              <w:right w:val="nil"/>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p>
        </w:tc>
        <w:tc>
          <w:tcPr>
            <w:tcW w:w="4026" w:type="dxa"/>
            <w:tcBorders>
              <w:top w:val="nil"/>
              <w:left w:val="nil"/>
              <w:bottom w:val="nil"/>
              <w:right w:val="nil"/>
            </w:tcBorders>
            <w:shd w:val="clear" w:color="auto" w:fill="auto"/>
            <w:noWrap/>
            <w:vAlign w:val="bottom"/>
            <w:hideMark/>
          </w:tcPr>
          <w:p w:rsidR="003E5099" w:rsidRPr="00B03C8E" w:rsidRDefault="003E5099" w:rsidP="001F4256">
            <w:pPr>
              <w:spacing w:after="0" w:line="240" w:lineRule="auto"/>
              <w:jc w:val="center"/>
              <w:rPr>
                <w:rFonts w:ascii="Times New Roman" w:eastAsia="Times New Roman" w:hAnsi="Times New Roman" w:cs="Times New Roman"/>
                <w:b/>
                <w:bCs/>
                <w:color w:val="000000"/>
                <w:sz w:val="14"/>
                <w:szCs w:val="14"/>
                <w:lang w:eastAsia="ru-RU"/>
              </w:rPr>
            </w:pPr>
          </w:p>
        </w:tc>
        <w:tc>
          <w:tcPr>
            <w:tcW w:w="1273" w:type="dxa"/>
            <w:tcBorders>
              <w:top w:val="nil"/>
              <w:left w:val="nil"/>
              <w:bottom w:val="nil"/>
              <w:right w:val="nil"/>
            </w:tcBorders>
            <w:shd w:val="clear" w:color="auto" w:fill="auto"/>
            <w:noWrap/>
            <w:vAlign w:val="bottom"/>
            <w:hideMark/>
          </w:tcPr>
          <w:p w:rsidR="003E5099" w:rsidRPr="00B03C8E" w:rsidRDefault="003E5099" w:rsidP="001F4256">
            <w:pPr>
              <w:spacing w:after="0" w:line="240" w:lineRule="auto"/>
              <w:jc w:val="center"/>
              <w:rPr>
                <w:rFonts w:ascii="Times New Roman" w:eastAsia="Times New Roman" w:hAnsi="Times New Roman" w:cs="Times New Roman"/>
                <w:b/>
                <w:bCs/>
                <w:color w:val="000000"/>
                <w:sz w:val="14"/>
                <w:szCs w:val="14"/>
                <w:lang w:eastAsia="ru-RU"/>
              </w:rPr>
            </w:pPr>
          </w:p>
        </w:tc>
        <w:tc>
          <w:tcPr>
            <w:tcW w:w="804" w:type="dxa"/>
            <w:tcBorders>
              <w:top w:val="nil"/>
              <w:left w:val="nil"/>
              <w:bottom w:val="nil"/>
              <w:right w:val="nil"/>
            </w:tcBorders>
            <w:shd w:val="clear" w:color="auto" w:fill="auto"/>
            <w:noWrap/>
            <w:vAlign w:val="bottom"/>
            <w:hideMark/>
          </w:tcPr>
          <w:p w:rsidR="003E5099" w:rsidRPr="00B03C8E" w:rsidRDefault="003E5099" w:rsidP="001F4256">
            <w:pPr>
              <w:spacing w:after="0" w:line="240" w:lineRule="auto"/>
              <w:jc w:val="center"/>
              <w:rPr>
                <w:rFonts w:ascii="Times New Roman" w:eastAsia="Times New Roman" w:hAnsi="Times New Roman" w:cs="Times New Roman"/>
                <w:b/>
                <w:bCs/>
                <w:color w:val="000000"/>
                <w:sz w:val="14"/>
                <w:szCs w:val="14"/>
                <w:lang w:eastAsia="ru-RU"/>
              </w:rPr>
            </w:pPr>
          </w:p>
        </w:tc>
        <w:tc>
          <w:tcPr>
            <w:tcW w:w="1376" w:type="dxa"/>
            <w:tcBorders>
              <w:top w:val="nil"/>
              <w:left w:val="nil"/>
              <w:bottom w:val="nil"/>
              <w:right w:val="nil"/>
            </w:tcBorders>
            <w:shd w:val="clear" w:color="auto" w:fill="auto"/>
            <w:noWrap/>
            <w:vAlign w:val="bottom"/>
            <w:hideMark/>
          </w:tcPr>
          <w:p w:rsidR="003E5099" w:rsidRPr="00B03C8E" w:rsidRDefault="003E5099" w:rsidP="001F4256">
            <w:pPr>
              <w:spacing w:after="0" w:line="240" w:lineRule="auto"/>
              <w:jc w:val="center"/>
              <w:rPr>
                <w:rFonts w:ascii="Times New Roman" w:eastAsia="Times New Roman" w:hAnsi="Times New Roman" w:cs="Times New Roman"/>
                <w:b/>
                <w:bCs/>
                <w:color w:val="000000"/>
                <w:sz w:val="14"/>
                <w:szCs w:val="14"/>
                <w:lang w:eastAsia="ru-RU"/>
              </w:rPr>
            </w:pPr>
          </w:p>
        </w:tc>
        <w:tc>
          <w:tcPr>
            <w:tcW w:w="1099" w:type="dxa"/>
            <w:tcBorders>
              <w:top w:val="nil"/>
              <w:left w:val="nil"/>
              <w:bottom w:val="nil"/>
              <w:right w:val="nil"/>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sz w:val="14"/>
                <w:szCs w:val="14"/>
                <w:lang w:eastAsia="ru-RU"/>
              </w:rPr>
            </w:pPr>
          </w:p>
        </w:tc>
        <w:tc>
          <w:tcPr>
            <w:tcW w:w="799" w:type="dxa"/>
            <w:tcBorders>
              <w:top w:val="nil"/>
              <w:left w:val="nil"/>
              <w:bottom w:val="nil"/>
              <w:right w:val="nil"/>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sz w:val="14"/>
                <w:szCs w:val="14"/>
                <w:lang w:eastAsia="ru-RU"/>
              </w:rPr>
            </w:pPr>
          </w:p>
        </w:tc>
      </w:tr>
      <w:tr w:rsidR="003E5099" w:rsidRPr="00B03C8E" w:rsidTr="001F4256">
        <w:trPr>
          <w:trHeight w:val="210"/>
          <w:jc w:val="center"/>
        </w:trPr>
        <w:tc>
          <w:tcPr>
            <w:tcW w:w="760" w:type="dxa"/>
            <w:tcBorders>
              <w:top w:val="nil"/>
              <w:left w:val="nil"/>
              <w:bottom w:val="nil"/>
              <w:right w:val="nil"/>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p>
        </w:tc>
        <w:tc>
          <w:tcPr>
            <w:tcW w:w="4026" w:type="dxa"/>
            <w:tcBorders>
              <w:top w:val="nil"/>
              <w:left w:val="nil"/>
              <w:bottom w:val="nil"/>
              <w:right w:val="nil"/>
            </w:tcBorders>
            <w:shd w:val="clear" w:color="auto" w:fill="auto"/>
            <w:noWrap/>
            <w:vAlign w:val="bottom"/>
            <w:hideMark/>
          </w:tcPr>
          <w:p w:rsidR="003E5099" w:rsidRPr="00B03C8E" w:rsidRDefault="003E5099" w:rsidP="001F4256">
            <w:pPr>
              <w:spacing w:after="0" w:line="240" w:lineRule="auto"/>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Площадь помещений в собственности: </w:t>
            </w:r>
          </w:p>
        </w:tc>
        <w:tc>
          <w:tcPr>
            <w:tcW w:w="1273" w:type="dxa"/>
            <w:tcBorders>
              <w:top w:val="nil"/>
              <w:left w:val="nil"/>
              <w:bottom w:val="nil"/>
              <w:right w:val="nil"/>
            </w:tcBorders>
            <w:shd w:val="clear" w:color="auto" w:fill="auto"/>
            <w:noWrap/>
            <w:vAlign w:val="bottom"/>
            <w:hideMark/>
          </w:tcPr>
          <w:p w:rsidR="003E5099" w:rsidRPr="00B03C8E" w:rsidRDefault="003E5099" w:rsidP="001F4256">
            <w:pPr>
              <w:spacing w:after="0" w:line="240" w:lineRule="auto"/>
              <w:rPr>
                <w:rFonts w:ascii="Times New Roman" w:eastAsia="Times New Roman" w:hAnsi="Times New Roman" w:cs="Times New Roman"/>
                <w:color w:val="000000"/>
                <w:sz w:val="14"/>
                <w:szCs w:val="14"/>
                <w:lang w:eastAsia="ru-RU"/>
              </w:rPr>
            </w:pPr>
          </w:p>
        </w:tc>
        <w:tc>
          <w:tcPr>
            <w:tcW w:w="804" w:type="dxa"/>
            <w:tcBorders>
              <w:top w:val="nil"/>
              <w:left w:val="nil"/>
              <w:bottom w:val="nil"/>
              <w:right w:val="nil"/>
            </w:tcBorders>
            <w:shd w:val="clear" w:color="auto" w:fill="auto"/>
            <w:noWrap/>
            <w:vAlign w:val="bottom"/>
            <w:hideMark/>
          </w:tcPr>
          <w:p w:rsidR="003E5099" w:rsidRPr="00B03C8E" w:rsidRDefault="003E5099" w:rsidP="001F4256">
            <w:pPr>
              <w:spacing w:after="0" w:line="240" w:lineRule="auto"/>
              <w:jc w:val="right"/>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641,3</w:t>
            </w:r>
          </w:p>
        </w:tc>
        <w:tc>
          <w:tcPr>
            <w:tcW w:w="1376" w:type="dxa"/>
            <w:tcBorders>
              <w:top w:val="nil"/>
              <w:left w:val="nil"/>
              <w:bottom w:val="nil"/>
              <w:right w:val="nil"/>
            </w:tcBorders>
            <w:shd w:val="clear" w:color="auto" w:fill="auto"/>
            <w:noWrap/>
            <w:vAlign w:val="bottom"/>
            <w:hideMark/>
          </w:tcPr>
          <w:p w:rsidR="003E5099" w:rsidRPr="00B03C8E" w:rsidRDefault="003E5099" w:rsidP="001F4256">
            <w:pPr>
              <w:spacing w:after="0" w:line="240" w:lineRule="auto"/>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 кв.м </w:t>
            </w:r>
          </w:p>
        </w:tc>
        <w:tc>
          <w:tcPr>
            <w:tcW w:w="1099" w:type="dxa"/>
            <w:tcBorders>
              <w:top w:val="nil"/>
              <w:left w:val="nil"/>
              <w:bottom w:val="nil"/>
              <w:right w:val="nil"/>
            </w:tcBorders>
            <w:shd w:val="clear" w:color="auto" w:fill="auto"/>
            <w:noWrap/>
            <w:vAlign w:val="center"/>
            <w:hideMark/>
          </w:tcPr>
          <w:p w:rsidR="003E5099" w:rsidRPr="00B03C8E" w:rsidRDefault="003E5099" w:rsidP="001F4256">
            <w:pPr>
              <w:spacing w:after="0" w:line="240" w:lineRule="auto"/>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 (группа 8) </w:t>
            </w:r>
          </w:p>
        </w:tc>
        <w:tc>
          <w:tcPr>
            <w:tcW w:w="799" w:type="dxa"/>
            <w:tcBorders>
              <w:top w:val="nil"/>
              <w:left w:val="nil"/>
              <w:bottom w:val="nil"/>
              <w:right w:val="nil"/>
            </w:tcBorders>
            <w:shd w:val="clear" w:color="auto" w:fill="auto"/>
            <w:noWrap/>
            <w:vAlign w:val="center"/>
            <w:hideMark/>
          </w:tcPr>
          <w:p w:rsidR="003E5099" w:rsidRPr="00B03C8E" w:rsidRDefault="003E5099" w:rsidP="001F4256">
            <w:pPr>
              <w:spacing w:after="0" w:line="240" w:lineRule="auto"/>
              <w:rPr>
                <w:rFonts w:ascii="Times New Roman" w:eastAsia="Times New Roman" w:hAnsi="Times New Roman" w:cs="Times New Roman"/>
                <w:sz w:val="14"/>
                <w:szCs w:val="14"/>
                <w:lang w:eastAsia="ru-RU"/>
              </w:rPr>
            </w:pPr>
          </w:p>
        </w:tc>
      </w:tr>
      <w:tr w:rsidR="003E5099" w:rsidRPr="00B03C8E" w:rsidTr="001F4256">
        <w:trPr>
          <w:trHeight w:val="210"/>
          <w:jc w:val="center"/>
        </w:trPr>
        <w:tc>
          <w:tcPr>
            <w:tcW w:w="760" w:type="dxa"/>
            <w:tcBorders>
              <w:top w:val="nil"/>
              <w:left w:val="nil"/>
              <w:bottom w:val="nil"/>
              <w:right w:val="nil"/>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p>
        </w:tc>
        <w:tc>
          <w:tcPr>
            <w:tcW w:w="4026" w:type="dxa"/>
            <w:tcBorders>
              <w:top w:val="nil"/>
              <w:left w:val="nil"/>
              <w:bottom w:val="nil"/>
              <w:right w:val="nil"/>
            </w:tcBorders>
            <w:shd w:val="clear" w:color="auto" w:fill="auto"/>
            <w:noWrap/>
            <w:vAlign w:val="bottom"/>
            <w:hideMark/>
          </w:tcPr>
          <w:p w:rsidR="003E5099" w:rsidRPr="00B03C8E" w:rsidRDefault="003E5099" w:rsidP="001F4256">
            <w:pPr>
              <w:spacing w:after="0" w:line="240" w:lineRule="auto"/>
              <w:rPr>
                <w:rFonts w:ascii="Times New Roman" w:eastAsia="Times New Roman" w:hAnsi="Times New Roman" w:cs="Times New Roman"/>
                <w:color w:val="000000"/>
                <w:sz w:val="14"/>
                <w:szCs w:val="14"/>
                <w:lang w:eastAsia="ru-RU"/>
              </w:rPr>
            </w:pPr>
          </w:p>
        </w:tc>
        <w:tc>
          <w:tcPr>
            <w:tcW w:w="1273" w:type="dxa"/>
            <w:tcBorders>
              <w:top w:val="nil"/>
              <w:left w:val="nil"/>
              <w:bottom w:val="nil"/>
              <w:right w:val="nil"/>
            </w:tcBorders>
            <w:shd w:val="clear" w:color="auto" w:fill="auto"/>
            <w:noWrap/>
            <w:vAlign w:val="bottom"/>
            <w:hideMark/>
          </w:tcPr>
          <w:p w:rsidR="003E5099" w:rsidRPr="00B03C8E" w:rsidRDefault="003E5099" w:rsidP="001F4256">
            <w:pPr>
              <w:spacing w:after="0" w:line="240" w:lineRule="auto"/>
              <w:rPr>
                <w:rFonts w:ascii="Times New Roman" w:eastAsia="Times New Roman" w:hAnsi="Times New Roman" w:cs="Times New Roman"/>
                <w:color w:val="000000"/>
                <w:sz w:val="14"/>
                <w:szCs w:val="14"/>
                <w:lang w:eastAsia="ru-RU"/>
              </w:rPr>
            </w:pPr>
          </w:p>
        </w:tc>
        <w:tc>
          <w:tcPr>
            <w:tcW w:w="804" w:type="dxa"/>
            <w:tcBorders>
              <w:top w:val="nil"/>
              <w:left w:val="nil"/>
              <w:bottom w:val="nil"/>
              <w:right w:val="nil"/>
            </w:tcBorders>
            <w:shd w:val="clear" w:color="auto" w:fill="auto"/>
            <w:noWrap/>
            <w:vAlign w:val="bottom"/>
            <w:hideMark/>
          </w:tcPr>
          <w:p w:rsidR="003E5099" w:rsidRPr="00B03C8E" w:rsidRDefault="003E5099" w:rsidP="001F4256">
            <w:pPr>
              <w:spacing w:after="0" w:line="240" w:lineRule="auto"/>
              <w:rPr>
                <w:rFonts w:ascii="Times New Roman" w:eastAsia="Times New Roman" w:hAnsi="Times New Roman" w:cs="Times New Roman"/>
                <w:color w:val="000000"/>
                <w:sz w:val="14"/>
                <w:szCs w:val="14"/>
                <w:lang w:eastAsia="ru-RU"/>
              </w:rPr>
            </w:pPr>
          </w:p>
        </w:tc>
        <w:tc>
          <w:tcPr>
            <w:tcW w:w="1376" w:type="dxa"/>
            <w:tcBorders>
              <w:top w:val="nil"/>
              <w:left w:val="nil"/>
              <w:bottom w:val="nil"/>
              <w:right w:val="nil"/>
            </w:tcBorders>
            <w:shd w:val="clear" w:color="auto" w:fill="auto"/>
            <w:noWrap/>
            <w:vAlign w:val="bottom"/>
            <w:hideMark/>
          </w:tcPr>
          <w:p w:rsidR="003E5099" w:rsidRPr="00B03C8E" w:rsidRDefault="003E5099" w:rsidP="001F4256">
            <w:pPr>
              <w:spacing w:after="0" w:line="240" w:lineRule="auto"/>
              <w:rPr>
                <w:rFonts w:ascii="Times New Roman" w:eastAsia="Times New Roman" w:hAnsi="Times New Roman" w:cs="Times New Roman"/>
                <w:color w:val="000000"/>
                <w:sz w:val="14"/>
                <w:szCs w:val="14"/>
                <w:lang w:eastAsia="ru-RU"/>
              </w:rPr>
            </w:pPr>
          </w:p>
        </w:tc>
        <w:tc>
          <w:tcPr>
            <w:tcW w:w="1099" w:type="dxa"/>
            <w:tcBorders>
              <w:top w:val="nil"/>
              <w:left w:val="nil"/>
              <w:bottom w:val="nil"/>
              <w:right w:val="nil"/>
            </w:tcBorders>
            <w:shd w:val="clear" w:color="auto" w:fill="auto"/>
            <w:noWrap/>
            <w:vAlign w:val="center"/>
            <w:hideMark/>
          </w:tcPr>
          <w:p w:rsidR="003E5099" w:rsidRPr="00B03C8E" w:rsidRDefault="003E5099" w:rsidP="001F4256">
            <w:pPr>
              <w:spacing w:after="0" w:line="240" w:lineRule="auto"/>
              <w:rPr>
                <w:rFonts w:ascii="Times New Roman" w:eastAsia="Times New Roman" w:hAnsi="Times New Roman" w:cs="Times New Roman"/>
                <w:sz w:val="14"/>
                <w:szCs w:val="14"/>
                <w:lang w:eastAsia="ru-RU"/>
              </w:rPr>
            </w:pPr>
          </w:p>
        </w:tc>
        <w:tc>
          <w:tcPr>
            <w:tcW w:w="799" w:type="dxa"/>
            <w:tcBorders>
              <w:top w:val="nil"/>
              <w:left w:val="nil"/>
              <w:bottom w:val="nil"/>
              <w:right w:val="nil"/>
            </w:tcBorders>
            <w:shd w:val="clear" w:color="auto" w:fill="auto"/>
            <w:noWrap/>
            <w:vAlign w:val="center"/>
            <w:hideMark/>
          </w:tcPr>
          <w:p w:rsidR="003E5099" w:rsidRPr="00B03C8E" w:rsidRDefault="003E5099" w:rsidP="001F4256">
            <w:pPr>
              <w:spacing w:after="0" w:line="240" w:lineRule="auto"/>
              <w:rPr>
                <w:rFonts w:ascii="Times New Roman" w:eastAsia="Times New Roman" w:hAnsi="Times New Roman" w:cs="Times New Roman"/>
                <w:sz w:val="14"/>
                <w:szCs w:val="14"/>
                <w:lang w:eastAsia="ru-RU"/>
              </w:rPr>
            </w:pPr>
          </w:p>
        </w:tc>
      </w:tr>
      <w:tr w:rsidR="003E5099" w:rsidRPr="00B03C8E" w:rsidTr="001F4256">
        <w:trPr>
          <w:trHeight w:val="105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п.п.</w:t>
            </w:r>
          </w:p>
        </w:tc>
        <w:tc>
          <w:tcPr>
            <w:tcW w:w="4026" w:type="dxa"/>
            <w:tcBorders>
              <w:top w:val="single" w:sz="4" w:space="0" w:color="auto"/>
              <w:left w:val="nil"/>
              <w:bottom w:val="single" w:sz="4" w:space="0" w:color="auto"/>
              <w:right w:val="single" w:sz="4" w:space="0" w:color="auto"/>
            </w:tcBorders>
            <w:shd w:val="clear" w:color="auto" w:fill="auto"/>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Наименование вида работы (услуги) или группы работ (услуг)</w:t>
            </w:r>
          </w:p>
        </w:tc>
        <w:tc>
          <w:tcPr>
            <w:tcW w:w="1273" w:type="dxa"/>
            <w:tcBorders>
              <w:top w:val="single" w:sz="4" w:space="0" w:color="auto"/>
              <w:left w:val="nil"/>
              <w:bottom w:val="single" w:sz="4" w:space="0" w:color="auto"/>
              <w:right w:val="single" w:sz="4" w:space="0" w:color="auto"/>
            </w:tcBorders>
            <w:shd w:val="clear" w:color="auto" w:fill="auto"/>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Периодичность/количественный показатель работы (услуги)</w:t>
            </w:r>
          </w:p>
        </w:tc>
        <w:tc>
          <w:tcPr>
            <w:tcW w:w="804" w:type="dxa"/>
            <w:tcBorders>
              <w:top w:val="single" w:sz="4" w:space="0" w:color="auto"/>
              <w:left w:val="nil"/>
              <w:bottom w:val="single" w:sz="4" w:space="0" w:color="auto"/>
              <w:right w:val="single" w:sz="4" w:space="0" w:color="auto"/>
            </w:tcBorders>
            <w:shd w:val="clear" w:color="auto" w:fill="auto"/>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Единица измрения работы (услуги)</w:t>
            </w:r>
          </w:p>
        </w:tc>
        <w:tc>
          <w:tcPr>
            <w:tcW w:w="1376" w:type="dxa"/>
            <w:tcBorders>
              <w:top w:val="single" w:sz="4" w:space="0" w:color="auto"/>
              <w:left w:val="nil"/>
              <w:bottom w:val="single" w:sz="4" w:space="0" w:color="auto"/>
              <w:right w:val="single" w:sz="4" w:space="0" w:color="auto"/>
            </w:tcBorders>
            <w:shd w:val="clear" w:color="auto" w:fill="auto"/>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 Стоимость/сметная стоимость работы (услуги) за единицу </w:t>
            </w:r>
          </w:p>
        </w:tc>
        <w:tc>
          <w:tcPr>
            <w:tcW w:w="1099" w:type="dxa"/>
            <w:tcBorders>
              <w:top w:val="single" w:sz="4" w:space="0" w:color="auto"/>
              <w:left w:val="nil"/>
              <w:bottom w:val="single" w:sz="4" w:space="0" w:color="auto"/>
              <w:right w:val="single" w:sz="4" w:space="0" w:color="auto"/>
            </w:tcBorders>
            <w:shd w:val="clear" w:color="auto" w:fill="auto"/>
            <w:hideMark/>
          </w:tcPr>
          <w:p w:rsidR="003E5099" w:rsidRPr="00B03C8E" w:rsidRDefault="003E5099" w:rsidP="001F4256">
            <w:pPr>
              <w:spacing w:after="0" w:line="240" w:lineRule="auto"/>
              <w:jc w:val="center"/>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 Цена работы (услуги) в рублях </w:t>
            </w:r>
          </w:p>
        </w:tc>
        <w:tc>
          <w:tcPr>
            <w:tcW w:w="799" w:type="dxa"/>
            <w:tcBorders>
              <w:top w:val="single" w:sz="4" w:space="0" w:color="auto"/>
              <w:left w:val="nil"/>
              <w:bottom w:val="single" w:sz="4" w:space="0" w:color="auto"/>
              <w:right w:val="single" w:sz="4" w:space="0" w:color="auto"/>
            </w:tcBorders>
            <w:shd w:val="clear" w:color="auto" w:fill="auto"/>
            <w:hideMark/>
          </w:tcPr>
          <w:p w:rsidR="003E5099" w:rsidRPr="00B03C8E" w:rsidRDefault="003E5099" w:rsidP="001F4256">
            <w:pPr>
              <w:spacing w:after="0" w:line="240" w:lineRule="auto"/>
              <w:jc w:val="center"/>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 Цена работы (услуги) в рублях/</w:t>
            </w:r>
            <w:r w:rsidRPr="00B03C8E">
              <w:rPr>
                <w:rFonts w:ascii="Times New Roman" w:eastAsia="Times New Roman" w:hAnsi="Times New Roman" w:cs="Times New Roman"/>
                <w:sz w:val="14"/>
                <w:szCs w:val="14"/>
                <w:lang w:eastAsia="ru-RU"/>
              </w:rPr>
              <w:br/>
              <w:t xml:space="preserve">кв.м в месяц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3E5099" w:rsidP="001F4256">
            <w:pPr>
              <w:spacing w:after="0" w:line="240" w:lineRule="auto"/>
              <w:jc w:val="center"/>
              <w:rPr>
                <w:rFonts w:ascii="Calibri" w:eastAsia="Times New Roman" w:hAnsi="Calibri" w:cs="Calibri"/>
                <w:color w:val="000000"/>
                <w:sz w:val="14"/>
                <w:szCs w:val="14"/>
                <w:lang w:eastAsia="ru-RU"/>
              </w:rPr>
            </w:pPr>
            <w:r w:rsidRPr="00B03C8E">
              <w:rPr>
                <w:rFonts w:ascii="Calibri" w:eastAsia="Times New Roman" w:hAnsi="Calibri" w:cs="Calibri"/>
                <w:color w:val="000000"/>
                <w:sz w:val="14"/>
                <w:szCs w:val="14"/>
                <w:lang w:eastAsia="ru-RU"/>
              </w:rPr>
              <w:t>1</w:t>
            </w:r>
          </w:p>
        </w:tc>
        <w:tc>
          <w:tcPr>
            <w:tcW w:w="4026" w:type="dxa"/>
            <w:tcBorders>
              <w:top w:val="nil"/>
              <w:left w:val="nil"/>
              <w:bottom w:val="single" w:sz="4" w:space="0" w:color="auto"/>
              <w:right w:val="single" w:sz="4" w:space="0" w:color="auto"/>
            </w:tcBorders>
            <w:shd w:val="clear" w:color="auto" w:fill="auto"/>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2</w:t>
            </w:r>
          </w:p>
        </w:tc>
        <w:tc>
          <w:tcPr>
            <w:tcW w:w="1273" w:type="dxa"/>
            <w:tcBorders>
              <w:top w:val="nil"/>
              <w:left w:val="nil"/>
              <w:bottom w:val="single" w:sz="4" w:space="0" w:color="auto"/>
              <w:right w:val="single" w:sz="4" w:space="0" w:color="auto"/>
            </w:tcBorders>
            <w:shd w:val="clear" w:color="auto" w:fill="auto"/>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3</w:t>
            </w:r>
          </w:p>
        </w:tc>
        <w:tc>
          <w:tcPr>
            <w:tcW w:w="804" w:type="dxa"/>
            <w:tcBorders>
              <w:top w:val="nil"/>
              <w:left w:val="nil"/>
              <w:bottom w:val="single" w:sz="4" w:space="0" w:color="auto"/>
              <w:right w:val="single" w:sz="4" w:space="0" w:color="auto"/>
            </w:tcBorders>
            <w:shd w:val="clear" w:color="auto" w:fill="auto"/>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4</w:t>
            </w:r>
          </w:p>
        </w:tc>
        <w:tc>
          <w:tcPr>
            <w:tcW w:w="1376" w:type="dxa"/>
            <w:tcBorders>
              <w:top w:val="nil"/>
              <w:left w:val="nil"/>
              <w:bottom w:val="single" w:sz="4" w:space="0" w:color="auto"/>
              <w:right w:val="single" w:sz="4" w:space="0" w:color="auto"/>
            </w:tcBorders>
            <w:shd w:val="clear" w:color="auto" w:fill="auto"/>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5</w:t>
            </w:r>
          </w:p>
        </w:tc>
        <w:tc>
          <w:tcPr>
            <w:tcW w:w="1099" w:type="dxa"/>
            <w:tcBorders>
              <w:top w:val="nil"/>
              <w:left w:val="nil"/>
              <w:bottom w:val="single" w:sz="4" w:space="0" w:color="auto"/>
              <w:right w:val="single" w:sz="4" w:space="0" w:color="auto"/>
            </w:tcBorders>
            <w:shd w:val="clear" w:color="auto" w:fill="auto"/>
            <w:hideMark/>
          </w:tcPr>
          <w:p w:rsidR="003E5099" w:rsidRPr="00B03C8E" w:rsidRDefault="003E5099" w:rsidP="001F4256">
            <w:pPr>
              <w:spacing w:after="0" w:line="240" w:lineRule="auto"/>
              <w:jc w:val="center"/>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6</w:t>
            </w:r>
          </w:p>
        </w:tc>
        <w:tc>
          <w:tcPr>
            <w:tcW w:w="799" w:type="dxa"/>
            <w:tcBorders>
              <w:top w:val="nil"/>
              <w:left w:val="nil"/>
              <w:bottom w:val="single" w:sz="4" w:space="0" w:color="auto"/>
              <w:right w:val="single" w:sz="4" w:space="0" w:color="auto"/>
            </w:tcBorders>
            <w:shd w:val="clear" w:color="auto" w:fill="auto"/>
            <w:hideMark/>
          </w:tcPr>
          <w:p w:rsidR="003E5099" w:rsidRPr="00B03C8E" w:rsidRDefault="003E5099" w:rsidP="001F4256">
            <w:pPr>
              <w:spacing w:after="0" w:line="240" w:lineRule="auto"/>
              <w:jc w:val="center"/>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7</w:t>
            </w:r>
          </w:p>
        </w:tc>
      </w:tr>
      <w:tr w:rsidR="003E5099" w:rsidRPr="00B03C8E" w:rsidTr="001F4256">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b/>
                <w:bCs/>
                <w:i/>
                <w:iCs/>
                <w:color w:val="000000"/>
                <w:sz w:val="14"/>
                <w:szCs w:val="14"/>
                <w:lang w:eastAsia="ru-RU"/>
              </w:rPr>
            </w:pPr>
            <w:r w:rsidRPr="00B03C8E">
              <w:rPr>
                <w:rFonts w:ascii="Times New Roman" w:eastAsia="Times New Roman" w:hAnsi="Times New Roman" w:cs="Times New Roman"/>
                <w:b/>
                <w:bCs/>
                <w:i/>
                <w:iCs/>
                <w:color w:val="000000"/>
                <w:sz w:val="14"/>
                <w:szCs w:val="14"/>
                <w:lang w:eastAsia="ru-RU"/>
              </w:rPr>
              <w:t>1</w:t>
            </w:r>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rPr>
                <w:rFonts w:ascii="Times New Roman" w:eastAsia="Times New Roman" w:hAnsi="Times New Roman" w:cs="Times New Roman"/>
                <w:b/>
                <w:bCs/>
                <w:i/>
                <w:iCs/>
                <w:color w:val="000000"/>
                <w:sz w:val="14"/>
                <w:szCs w:val="14"/>
                <w:lang w:eastAsia="ru-RU"/>
              </w:rPr>
            </w:pPr>
            <w:r w:rsidRPr="00B03C8E">
              <w:rPr>
                <w:rFonts w:ascii="Times New Roman" w:eastAsia="Times New Roman" w:hAnsi="Times New Roman" w:cs="Times New Roman"/>
                <w:b/>
                <w:bCs/>
                <w:i/>
                <w:iCs/>
                <w:color w:val="000000"/>
                <w:sz w:val="14"/>
                <w:szCs w:val="14"/>
                <w:lang w:eastAsia="ru-RU"/>
              </w:rPr>
              <w:t>Содержание</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b/>
                <w:bCs/>
                <w:i/>
                <w:iCs/>
                <w:color w:val="000000"/>
                <w:sz w:val="14"/>
                <w:szCs w:val="14"/>
                <w:lang w:eastAsia="ru-RU"/>
              </w:rPr>
            </w:pPr>
            <w:r w:rsidRPr="00B03C8E">
              <w:rPr>
                <w:rFonts w:ascii="Times New Roman" w:eastAsia="Times New Roman" w:hAnsi="Times New Roman" w:cs="Times New Roman"/>
                <w:b/>
                <w:bCs/>
                <w:i/>
                <w:iCs/>
                <w:color w:val="000000"/>
                <w:sz w:val="14"/>
                <w:szCs w:val="14"/>
                <w:lang w:eastAsia="ru-RU"/>
              </w:rPr>
              <w:t> </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b/>
                <w:bCs/>
                <w:i/>
                <w:iCs/>
                <w:color w:val="000000"/>
                <w:sz w:val="14"/>
                <w:szCs w:val="14"/>
                <w:lang w:eastAsia="ru-RU"/>
              </w:rPr>
            </w:pPr>
            <w:r w:rsidRPr="00B03C8E">
              <w:rPr>
                <w:rFonts w:ascii="Times New Roman" w:eastAsia="Times New Roman" w:hAnsi="Times New Roman" w:cs="Times New Roman"/>
                <w:b/>
                <w:bCs/>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b/>
                <w:bCs/>
                <w:i/>
                <w:iCs/>
                <w:color w:val="000000"/>
                <w:sz w:val="14"/>
                <w:szCs w:val="14"/>
                <w:lang w:eastAsia="ru-RU"/>
              </w:rPr>
            </w:pPr>
            <w:r w:rsidRPr="00B03C8E">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b/>
                <w:bCs/>
                <w:i/>
                <w:iCs/>
                <w:sz w:val="14"/>
                <w:szCs w:val="14"/>
                <w:lang w:eastAsia="ru-RU"/>
              </w:rPr>
            </w:pPr>
            <w:r w:rsidRPr="00B03C8E">
              <w:rPr>
                <w:rFonts w:ascii="Times New Roman" w:eastAsia="Times New Roman" w:hAnsi="Times New Roman" w:cs="Times New Roman"/>
                <w:b/>
                <w:bCs/>
                <w:i/>
                <w:iCs/>
                <w:sz w:val="14"/>
                <w:szCs w:val="14"/>
                <w:lang w:eastAsia="ru-RU"/>
              </w:rPr>
              <w:t xml:space="preserve">126 874,85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b/>
                <w:bCs/>
                <w:i/>
                <w:iCs/>
                <w:sz w:val="14"/>
                <w:szCs w:val="14"/>
                <w:lang w:eastAsia="ru-RU"/>
              </w:rPr>
            </w:pPr>
            <w:r w:rsidRPr="00B03C8E">
              <w:rPr>
                <w:rFonts w:ascii="Times New Roman" w:eastAsia="Times New Roman" w:hAnsi="Times New Roman" w:cs="Times New Roman"/>
                <w:b/>
                <w:bCs/>
                <w:i/>
                <w:iCs/>
                <w:sz w:val="14"/>
                <w:szCs w:val="14"/>
                <w:lang w:eastAsia="ru-RU"/>
              </w:rPr>
              <w:t xml:space="preserve">16,49 </w:t>
            </w:r>
          </w:p>
        </w:tc>
      </w:tr>
      <w:tr w:rsidR="003E5099" w:rsidRPr="00B03C8E" w:rsidTr="001F425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b/>
                <w:bCs/>
                <w:color w:val="000000"/>
                <w:sz w:val="14"/>
                <w:szCs w:val="14"/>
                <w:lang w:eastAsia="ru-RU"/>
              </w:rPr>
            </w:pPr>
            <w:r w:rsidRPr="00B03C8E">
              <w:rPr>
                <w:rFonts w:ascii="Times New Roman" w:eastAsia="Times New Roman" w:hAnsi="Times New Roman" w:cs="Times New Roman"/>
                <w:b/>
                <w:bCs/>
                <w:color w:val="000000"/>
                <w:sz w:val="14"/>
                <w:szCs w:val="14"/>
                <w:lang w:eastAsia="ru-RU"/>
              </w:rPr>
              <w:t>1.1.</w:t>
            </w:r>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rPr>
                <w:rFonts w:ascii="Times New Roman" w:eastAsia="Times New Roman" w:hAnsi="Times New Roman" w:cs="Times New Roman"/>
                <w:b/>
                <w:bCs/>
                <w:color w:val="000000"/>
                <w:sz w:val="14"/>
                <w:szCs w:val="14"/>
                <w:lang w:eastAsia="ru-RU"/>
              </w:rPr>
            </w:pPr>
            <w:r w:rsidRPr="00B03C8E">
              <w:rPr>
                <w:rFonts w:ascii="Times New Roman" w:eastAsia="Times New Roman" w:hAnsi="Times New Roman" w:cs="Times New Roman"/>
                <w:b/>
                <w:bCs/>
                <w:color w:val="000000"/>
                <w:sz w:val="14"/>
                <w:szCs w:val="14"/>
                <w:lang w:eastAsia="ru-RU"/>
              </w:rPr>
              <w:t xml:space="preserve"> Подготовка многоквартирного дома к сезонной эксплуатации, проведение технических осмотров</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b/>
                <w:bCs/>
                <w:color w:val="000000"/>
                <w:sz w:val="14"/>
                <w:szCs w:val="14"/>
                <w:lang w:eastAsia="ru-RU"/>
              </w:rPr>
            </w:pPr>
            <w:r w:rsidRPr="00B03C8E">
              <w:rPr>
                <w:rFonts w:ascii="Times New Roman" w:eastAsia="Times New Roman" w:hAnsi="Times New Roman" w:cs="Times New Roman"/>
                <w:b/>
                <w:bCs/>
                <w:color w:val="000000"/>
                <w:sz w:val="14"/>
                <w:szCs w:val="14"/>
                <w:lang w:eastAsia="ru-RU"/>
              </w:rPr>
              <w:t> </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b/>
                <w:bCs/>
                <w:color w:val="000000"/>
                <w:sz w:val="14"/>
                <w:szCs w:val="14"/>
                <w:lang w:eastAsia="ru-RU"/>
              </w:rPr>
            </w:pPr>
            <w:r w:rsidRPr="00B03C8E">
              <w:rPr>
                <w:rFonts w:ascii="Times New Roman" w:eastAsia="Times New Roman" w:hAnsi="Times New Roman" w:cs="Times New Roman"/>
                <w:b/>
                <w:b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b/>
                <w:bCs/>
                <w:color w:val="000000"/>
                <w:sz w:val="14"/>
                <w:szCs w:val="14"/>
                <w:lang w:eastAsia="ru-RU"/>
              </w:rPr>
            </w:pPr>
            <w:r w:rsidRPr="00B03C8E">
              <w:rPr>
                <w:rFonts w:ascii="Times New Roman" w:eastAsia="Times New Roman" w:hAnsi="Times New Roman" w:cs="Times New Roman"/>
                <w:b/>
                <w:b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13 456,84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1,76 </w:t>
            </w:r>
          </w:p>
        </w:tc>
      </w:tr>
      <w:tr w:rsidR="003E5099" w:rsidRPr="00B03C8E" w:rsidTr="001F425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1" w:anchor="'1.1.1.'!A1" w:history="1">
              <w:r w:rsidR="003E5099" w:rsidRPr="00B03C8E">
                <w:rPr>
                  <w:rFonts w:ascii="Times New Roman" w:eastAsia="Times New Roman" w:hAnsi="Times New Roman" w:cs="Times New Roman"/>
                  <w:color w:val="0000FF"/>
                  <w:sz w:val="14"/>
                  <w:u w:val="single"/>
                  <w:lang w:eastAsia="ru-RU"/>
                </w:rPr>
                <w:t>1.1.1.</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2</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423,68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847,36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0,11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2" w:anchor="'1.1.2.'!A1" w:history="1">
              <w:r w:rsidR="003E5099" w:rsidRPr="00B03C8E">
                <w:rPr>
                  <w:rFonts w:ascii="Times New Roman" w:eastAsia="Times New Roman" w:hAnsi="Times New Roman" w:cs="Times New Roman"/>
                  <w:color w:val="0000FF"/>
                  <w:sz w:val="14"/>
                  <w:u w:val="single"/>
                  <w:lang w:eastAsia="ru-RU"/>
                </w:rPr>
                <w:t>1.1.2.</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Осмотр заполнения дверных и оконных проемов</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2</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720,25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1 440,50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0,19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3" w:anchor="'1.1.3.'!A1" w:history="1">
              <w:r w:rsidR="003E5099" w:rsidRPr="00B03C8E">
                <w:rPr>
                  <w:rFonts w:ascii="Times New Roman" w:eastAsia="Times New Roman" w:hAnsi="Times New Roman" w:cs="Times New Roman"/>
                  <w:color w:val="0000FF"/>
                  <w:sz w:val="14"/>
                  <w:u w:val="single"/>
                  <w:lang w:eastAsia="ru-RU"/>
                </w:rPr>
                <w:t>1.1.3.</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 Осмотр кровли</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2</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559,95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1 119,90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0,15 </w:t>
            </w:r>
          </w:p>
        </w:tc>
      </w:tr>
      <w:tr w:rsidR="003E5099" w:rsidRPr="00B03C8E" w:rsidTr="001F425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4" w:anchor="'1.1.4.'!A1" w:history="1">
              <w:r w:rsidR="003E5099" w:rsidRPr="00B03C8E">
                <w:rPr>
                  <w:rFonts w:ascii="Times New Roman" w:eastAsia="Times New Roman" w:hAnsi="Times New Roman" w:cs="Times New Roman"/>
                  <w:color w:val="0000FF"/>
                  <w:sz w:val="14"/>
                  <w:u w:val="single"/>
                  <w:lang w:eastAsia="ru-RU"/>
                </w:rPr>
                <w:t>1.1.4.</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Осмотр водопровода, канализации и горячего водоснабжения</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2</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2 675,88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5 351,76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0,70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5" w:anchor="'1.1.5.'!A1" w:history="1">
              <w:r w:rsidR="003E5099" w:rsidRPr="00B03C8E">
                <w:rPr>
                  <w:rFonts w:ascii="Times New Roman" w:eastAsia="Times New Roman" w:hAnsi="Times New Roman" w:cs="Times New Roman"/>
                  <w:color w:val="0000FF"/>
                  <w:sz w:val="14"/>
                  <w:u w:val="single"/>
                  <w:lang w:eastAsia="ru-RU"/>
                </w:rPr>
                <w:t>1.1.5.</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 Осмотр кирпичных  стен и фасадов</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2</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746,66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1 493,32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0,19 </w:t>
            </w:r>
          </w:p>
        </w:tc>
      </w:tr>
      <w:tr w:rsidR="003E5099" w:rsidRPr="00B03C8E" w:rsidTr="001F425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6" w:anchor="'1.1.6.'!A1" w:history="1">
              <w:r w:rsidR="003E5099" w:rsidRPr="00B03C8E">
                <w:rPr>
                  <w:rFonts w:ascii="Times New Roman" w:eastAsia="Times New Roman" w:hAnsi="Times New Roman" w:cs="Times New Roman"/>
                  <w:color w:val="0000FF"/>
                  <w:sz w:val="14"/>
                  <w:u w:val="single"/>
                  <w:lang w:eastAsia="ru-RU"/>
                </w:rPr>
                <w:t>1.1.6.</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2</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197,31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394,62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0,05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7" w:anchor="'1.1.7.'!A1" w:history="1">
              <w:r w:rsidR="003E5099" w:rsidRPr="00B03C8E">
                <w:rPr>
                  <w:rFonts w:ascii="Times New Roman" w:eastAsia="Times New Roman" w:hAnsi="Times New Roman" w:cs="Times New Roman"/>
                  <w:color w:val="0000FF"/>
                  <w:sz w:val="14"/>
                  <w:u w:val="single"/>
                  <w:lang w:eastAsia="ru-RU"/>
                </w:rPr>
                <w:t>1.1.7.</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 Осмотр внутренней окраски и отделки</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2</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960,33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1 920,66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0,25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8" w:anchor="'1.1.8.'!A1" w:history="1">
              <w:r w:rsidR="003E5099" w:rsidRPr="00B03C8E">
                <w:rPr>
                  <w:rFonts w:ascii="Times New Roman" w:eastAsia="Times New Roman" w:hAnsi="Times New Roman" w:cs="Times New Roman"/>
                  <w:color w:val="0000FF"/>
                  <w:sz w:val="14"/>
                  <w:u w:val="single"/>
                  <w:lang w:eastAsia="ru-RU"/>
                </w:rPr>
                <w:t>1.1.8.</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Осмотр территории вокруг здания и фундамента</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2</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93,63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187,26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0,02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9" w:anchor="'1.1.9.'!A1" w:history="1">
              <w:r w:rsidR="003E5099" w:rsidRPr="00B03C8E">
                <w:rPr>
                  <w:rFonts w:ascii="Times New Roman" w:eastAsia="Times New Roman" w:hAnsi="Times New Roman" w:cs="Times New Roman"/>
                  <w:color w:val="0000FF"/>
                  <w:sz w:val="14"/>
                  <w:u w:val="single"/>
                  <w:lang w:eastAsia="ru-RU"/>
                </w:rPr>
                <w:t>1.1.9.</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Осмотр железобетонных перекрытий</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2</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328,92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657,84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0,09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0" w:anchor="'1.1.10.'!A1" w:history="1">
              <w:r w:rsidR="003E5099" w:rsidRPr="00B03C8E">
                <w:rPr>
                  <w:rFonts w:ascii="Times New Roman" w:eastAsia="Times New Roman" w:hAnsi="Times New Roman" w:cs="Times New Roman"/>
                  <w:color w:val="0000FF"/>
                  <w:sz w:val="14"/>
                  <w:u w:val="single"/>
                  <w:lang w:eastAsia="ru-RU"/>
                </w:rPr>
                <w:t>1.1.10.</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Осмотр железобетонных покрытий</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2</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21,81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43,62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0,01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1.2.</w:t>
            </w:r>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rPr>
                <w:rFonts w:ascii="Times New Roman" w:eastAsia="Times New Roman" w:hAnsi="Times New Roman" w:cs="Times New Roman"/>
                <w:b/>
                <w:bCs/>
                <w:color w:val="000000"/>
                <w:sz w:val="14"/>
                <w:szCs w:val="14"/>
                <w:lang w:eastAsia="ru-RU"/>
              </w:rPr>
            </w:pPr>
            <w:r w:rsidRPr="00B03C8E">
              <w:rPr>
                <w:rFonts w:ascii="Times New Roman" w:eastAsia="Times New Roman" w:hAnsi="Times New Roman" w:cs="Times New Roman"/>
                <w:b/>
                <w:bCs/>
                <w:color w:val="000000"/>
                <w:sz w:val="14"/>
                <w:szCs w:val="14"/>
                <w:lang w:eastAsia="ru-RU"/>
              </w:rPr>
              <w:t xml:space="preserve"> Обслуживание инженерных систем</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35 576,67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4,62 </w:t>
            </w:r>
          </w:p>
        </w:tc>
      </w:tr>
      <w:tr w:rsidR="003E5099" w:rsidRPr="00B03C8E" w:rsidTr="001F4256">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1.2.1.</w:t>
            </w:r>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Работы, выполняемые для надлежащего содержания систем водоснабжения (холодного и горячего) и водоотведения</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 </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6 584,98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0,86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1" w:anchor="'1.2.1.1.'!A1" w:history="1">
              <w:r w:rsidR="003E5099" w:rsidRPr="00B03C8E">
                <w:rPr>
                  <w:rFonts w:ascii="Times New Roman" w:eastAsia="Times New Roman" w:hAnsi="Times New Roman" w:cs="Times New Roman"/>
                  <w:color w:val="0000FF"/>
                  <w:sz w:val="14"/>
                  <w:u w:val="single"/>
                  <w:lang w:eastAsia="ru-RU"/>
                </w:rPr>
                <w:t>1.2.1.1.</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Проверка исправности канализационных вытяжек</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2</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750,41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1 500,82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0,20 </w:t>
            </w:r>
          </w:p>
        </w:tc>
      </w:tr>
      <w:tr w:rsidR="003E5099" w:rsidRPr="00B03C8E" w:rsidTr="001F425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2" w:anchor="'1.2.1.2.'!A1" w:history="1">
              <w:r w:rsidR="003E5099" w:rsidRPr="00B03C8E">
                <w:rPr>
                  <w:rFonts w:ascii="Times New Roman" w:eastAsia="Times New Roman" w:hAnsi="Times New Roman" w:cs="Times New Roman"/>
                  <w:color w:val="0000FF"/>
                  <w:sz w:val="14"/>
                  <w:u w:val="single"/>
                  <w:lang w:eastAsia="ru-RU"/>
                </w:rPr>
                <w:t>1.2.1.2.</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12</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423,68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5 084,16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0,66 </w:t>
            </w:r>
          </w:p>
        </w:tc>
      </w:tr>
      <w:tr w:rsidR="003E5099" w:rsidRPr="00B03C8E" w:rsidTr="001F4256">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1.2.2.</w:t>
            </w:r>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 </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13 440,46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1,74 </w:t>
            </w:r>
          </w:p>
        </w:tc>
      </w:tr>
      <w:tr w:rsidR="003E5099" w:rsidRPr="00B03C8E" w:rsidTr="001F425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3" w:anchor="'1.2.2.1.'!A1" w:history="1">
              <w:r w:rsidR="003E5099" w:rsidRPr="00B03C8E">
                <w:rPr>
                  <w:rFonts w:ascii="Times New Roman" w:eastAsia="Times New Roman" w:hAnsi="Times New Roman" w:cs="Times New Roman"/>
                  <w:color w:val="0000FF"/>
                  <w:sz w:val="14"/>
                  <w:u w:val="single"/>
                  <w:lang w:eastAsia="ru-RU"/>
                </w:rPr>
                <w:t>1.2.2.1.</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Регулировка и наладка системы центрального отопления</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1 114,94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1 114,94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0,14 </w:t>
            </w:r>
          </w:p>
        </w:tc>
      </w:tr>
      <w:tr w:rsidR="003E5099" w:rsidRPr="00B03C8E" w:rsidTr="001F425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4" w:anchor="'1.2.2.2.'!A1" w:history="1">
              <w:r w:rsidR="003E5099" w:rsidRPr="00B03C8E">
                <w:rPr>
                  <w:rFonts w:ascii="Times New Roman" w:eastAsia="Times New Roman" w:hAnsi="Times New Roman" w:cs="Times New Roman"/>
                  <w:color w:val="0000FF"/>
                  <w:sz w:val="14"/>
                  <w:u w:val="single"/>
                  <w:lang w:eastAsia="ru-RU"/>
                </w:rPr>
                <w:t>1.2.2.2.</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Промывка трубопроводов системы центрального отопления</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6 253,18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6 253,18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0,81 </w:t>
            </w:r>
          </w:p>
        </w:tc>
      </w:tr>
      <w:tr w:rsidR="003E5099" w:rsidRPr="00B03C8E" w:rsidTr="001F425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5" w:anchor="'1.2.2.3.'!A1" w:history="1">
              <w:r w:rsidR="003E5099" w:rsidRPr="00B03C8E">
                <w:rPr>
                  <w:rFonts w:ascii="Times New Roman" w:eastAsia="Times New Roman" w:hAnsi="Times New Roman" w:cs="Times New Roman"/>
                  <w:color w:val="0000FF"/>
                  <w:sz w:val="14"/>
                  <w:u w:val="single"/>
                  <w:lang w:eastAsia="ru-RU"/>
                </w:rPr>
                <w:t>1.2.2.3.</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Ликвидация воздушных пробок в системе отопления (в стояке)</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4 994,96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4 994,96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0,65 </w:t>
            </w:r>
          </w:p>
        </w:tc>
      </w:tr>
      <w:tr w:rsidR="003E5099" w:rsidRPr="00B03C8E" w:rsidTr="001F425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6" w:anchor="Подрядные!A1" w:history="1">
              <w:r w:rsidR="003E5099" w:rsidRPr="00B03C8E">
                <w:rPr>
                  <w:rFonts w:ascii="Times New Roman" w:eastAsia="Times New Roman" w:hAnsi="Times New Roman" w:cs="Times New Roman"/>
                  <w:color w:val="0000FF"/>
                  <w:sz w:val="14"/>
                  <w:u w:val="single"/>
                  <w:lang w:eastAsia="ru-RU"/>
                </w:rPr>
                <w:t>1.2.2.4.</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Теплоноситель для технологических нужд систем отопления</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12</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89,78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1 077,38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0,14 </w:t>
            </w:r>
          </w:p>
        </w:tc>
      </w:tr>
      <w:tr w:rsidR="003E5099" w:rsidRPr="00B03C8E" w:rsidTr="001F4256">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1.2.3.</w:t>
            </w:r>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Работы, выполняемые в целях надлежащего содержания электрооборудования</w:t>
            </w:r>
            <w:r>
              <w:rPr>
                <w:rFonts w:ascii="Times New Roman" w:eastAsia="Times New Roman" w:hAnsi="Times New Roman" w:cs="Times New Roman"/>
                <w:i/>
                <w:iCs/>
                <w:color w:val="000000"/>
                <w:sz w:val="14"/>
                <w:szCs w:val="14"/>
                <w:lang w:eastAsia="ru-RU"/>
              </w:rPr>
              <w:t xml:space="preserve"> в многоквартирном доме</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 </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1 490,08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0,19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7" w:anchor="'1.2.3.2.'!A1" w:history="1">
              <w:r w:rsidR="003E5099" w:rsidRPr="00B03C8E">
                <w:rPr>
                  <w:rFonts w:ascii="Times New Roman" w:eastAsia="Times New Roman" w:hAnsi="Times New Roman" w:cs="Times New Roman"/>
                  <w:color w:val="0000FF"/>
                  <w:sz w:val="14"/>
                  <w:u w:val="single"/>
                  <w:lang w:eastAsia="ru-RU"/>
                </w:rPr>
                <w:t>1.2.3.1.</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 Измерение сопротивления изоляции сетей</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0,34</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 раз в три года</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1 000,00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340,00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0,04 </w:t>
            </w:r>
          </w:p>
        </w:tc>
      </w:tr>
      <w:tr w:rsidR="003E5099" w:rsidRPr="00B03C8E" w:rsidTr="001F425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8" w:anchor="'1.2.3.2.'!A1" w:history="1">
              <w:r w:rsidR="003E5099" w:rsidRPr="00B03C8E">
                <w:rPr>
                  <w:rFonts w:ascii="Times New Roman" w:eastAsia="Times New Roman" w:hAnsi="Times New Roman" w:cs="Times New Roman"/>
                  <w:color w:val="0000FF"/>
                  <w:sz w:val="14"/>
                  <w:u w:val="single"/>
                  <w:lang w:eastAsia="ru-RU"/>
                </w:rPr>
                <w:t>1.2.3.2.</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12</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95,84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1 150,08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0,15 </w:t>
            </w:r>
          </w:p>
        </w:tc>
      </w:tr>
      <w:tr w:rsidR="003E5099" w:rsidRPr="00B03C8E" w:rsidTr="001F4256">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1.2.4.</w:t>
            </w:r>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Работы, выполняемые в целях надлежащего содержания дымовых и вентиляционных каналов</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 </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3 001,65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0,39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9" w:anchor="'1.2.4.1.'!A1" w:history="1">
              <w:r w:rsidR="003E5099" w:rsidRPr="00B03C8E">
                <w:rPr>
                  <w:rFonts w:ascii="Times New Roman" w:eastAsia="Times New Roman" w:hAnsi="Times New Roman" w:cs="Times New Roman"/>
                  <w:color w:val="0000FF"/>
                  <w:sz w:val="14"/>
                  <w:u w:val="single"/>
                  <w:lang w:eastAsia="ru-RU"/>
                </w:rPr>
                <w:t>1.2.4.1.</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Проверка наличия тяги в вентиляционных каналах</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3</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750,41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2 251,23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0,29 </w:t>
            </w:r>
          </w:p>
        </w:tc>
      </w:tr>
      <w:tr w:rsidR="003E5099" w:rsidRPr="00B03C8E" w:rsidTr="001F4256">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0" w:anchor="'1.2.4.2.'!A1" w:history="1">
              <w:r w:rsidR="003E5099" w:rsidRPr="00B03C8E">
                <w:rPr>
                  <w:rFonts w:ascii="Times New Roman" w:eastAsia="Times New Roman" w:hAnsi="Times New Roman" w:cs="Times New Roman"/>
                  <w:color w:val="0000FF"/>
                  <w:sz w:val="14"/>
                  <w:u w:val="single"/>
                  <w:lang w:eastAsia="ru-RU"/>
                </w:rPr>
                <w:t>1.2.4.2</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Проведение технических осмотров и устранение незначительных неисправностей в системе вентиляции</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750,42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750,42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0,10 </w:t>
            </w:r>
          </w:p>
        </w:tc>
      </w:tr>
      <w:tr w:rsidR="003E5099" w:rsidRPr="00B03C8E" w:rsidTr="001F4256">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lastRenderedPageBreak/>
              <w:t>1.2.5.</w:t>
            </w:r>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 xml:space="preserve"> Работы, выполняемые в целях надлежащего содержания систем внутридомового газового оборудования в многоквартирном доме</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 </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11 059,50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1,44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1" w:anchor="Подрядные!A1" w:history="1">
              <w:r w:rsidR="003E5099" w:rsidRPr="00B03C8E">
                <w:rPr>
                  <w:rFonts w:ascii="Times New Roman" w:eastAsia="Times New Roman" w:hAnsi="Times New Roman" w:cs="Times New Roman"/>
                  <w:color w:val="0000FF"/>
                  <w:sz w:val="14"/>
                  <w:u w:val="single"/>
                  <w:lang w:eastAsia="ru-RU"/>
                </w:rPr>
                <w:t>1.2.5.1.</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Диагностирование ВДГО</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0,2</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7 200,00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1 440,00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0,19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2" w:anchor="Подрядные!A1" w:history="1">
              <w:r w:rsidR="003E5099" w:rsidRPr="00B03C8E">
                <w:rPr>
                  <w:rFonts w:ascii="Times New Roman" w:eastAsia="Times New Roman" w:hAnsi="Times New Roman" w:cs="Times New Roman"/>
                  <w:color w:val="0000FF"/>
                  <w:sz w:val="14"/>
                  <w:u w:val="single"/>
                  <w:lang w:eastAsia="ru-RU"/>
                </w:rPr>
                <w:t>1.2.5.2.</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 Техническое обслуживание и ремонт ВДГО</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9 619,50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9 619,50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1,25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1.3.</w:t>
            </w:r>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rPr>
                <w:rFonts w:ascii="Times New Roman" w:eastAsia="Times New Roman" w:hAnsi="Times New Roman" w:cs="Times New Roman"/>
                <w:b/>
                <w:bCs/>
                <w:color w:val="000000"/>
                <w:sz w:val="14"/>
                <w:szCs w:val="14"/>
                <w:lang w:eastAsia="ru-RU"/>
              </w:rPr>
            </w:pPr>
            <w:r w:rsidRPr="00B03C8E">
              <w:rPr>
                <w:rFonts w:ascii="Times New Roman" w:eastAsia="Times New Roman" w:hAnsi="Times New Roman" w:cs="Times New Roman"/>
                <w:b/>
                <w:bCs/>
                <w:color w:val="000000"/>
                <w:sz w:val="14"/>
                <w:szCs w:val="14"/>
                <w:lang w:eastAsia="ru-RU"/>
              </w:rPr>
              <w:t>Содержание крыш</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8 656,98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1,12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3" w:anchor="'1.3.1.'!A1" w:history="1">
              <w:r w:rsidR="003E5099" w:rsidRPr="00B03C8E">
                <w:rPr>
                  <w:rFonts w:ascii="Times New Roman" w:eastAsia="Times New Roman" w:hAnsi="Times New Roman" w:cs="Times New Roman"/>
                  <w:color w:val="0000FF"/>
                  <w:sz w:val="14"/>
                  <w:u w:val="single"/>
                  <w:lang w:eastAsia="ru-RU"/>
                </w:rPr>
                <w:t>1.3.2.</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Очистка кровли от снега, сбивание сосулек</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2</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4 328,49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8 656,98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1,12 </w:t>
            </w:r>
          </w:p>
        </w:tc>
      </w:tr>
      <w:tr w:rsidR="003E5099" w:rsidRPr="00B03C8E" w:rsidTr="001F425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1.4.</w:t>
            </w:r>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rPr>
                <w:rFonts w:ascii="Times New Roman" w:eastAsia="Times New Roman" w:hAnsi="Times New Roman" w:cs="Times New Roman"/>
                <w:b/>
                <w:bCs/>
                <w:color w:val="000000"/>
                <w:sz w:val="14"/>
                <w:szCs w:val="14"/>
                <w:lang w:eastAsia="ru-RU"/>
              </w:rPr>
            </w:pPr>
            <w:r w:rsidRPr="00B03C8E">
              <w:rPr>
                <w:rFonts w:ascii="Times New Roman" w:eastAsia="Times New Roman" w:hAnsi="Times New Roman" w:cs="Times New Roman"/>
                <w:b/>
                <w:bCs/>
                <w:color w:val="000000"/>
                <w:sz w:val="14"/>
                <w:szCs w:val="14"/>
                <w:lang w:eastAsia="ru-RU"/>
              </w:rPr>
              <w:t xml:space="preserve"> Работы по санитарному содержанию помещений общего пользования</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20 568,65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2,66 </w:t>
            </w:r>
          </w:p>
        </w:tc>
      </w:tr>
      <w:tr w:rsidR="003E5099" w:rsidRPr="00B03C8E" w:rsidTr="001F425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4" w:anchor="'1.4.1.'!A1" w:history="1">
              <w:r w:rsidR="003E5099" w:rsidRPr="00B03C8E">
                <w:rPr>
                  <w:rFonts w:ascii="Times New Roman" w:eastAsia="Times New Roman" w:hAnsi="Times New Roman" w:cs="Times New Roman"/>
                  <w:color w:val="0000FF"/>
                  <w:sz w:val="14"/>
                  <w:u w:val="single"/>
                  <w:lang w:eastAsia="ru-RU"/>
                </w:rPr>
                <w:t>1.4.1.</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 Влажное подметание лестничных площадок и маршей нижних трех этажей</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36</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241,88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8 707,68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1,13 </w:t>
            </w:r>
          </w:p>
        </w:tc>
      </w:tr>
      <w:tr w:rsidR="003E5099" w:rsidRPr="00B03C8E" w:rsidTr="001F425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5" w:anchor="'1.4.3.'!A1" w:history="1">
              <w:r w:rsidR="003E5099" w:rsidRPr="00B03C8E">
                <w:rPr>
                  <w:rFonts w:ascii="Times New Roman" w:eastAsia="Times New Roman" w:hAnsi="Times New Roman" w:cs="Times New Roman"/>
                  <w:color w:val="0000FF"/>
                  <w:sz w:val="14"/>
                  <w:u w:val="single"/>
                  <w:lang w:eastAsia="ru-RU"/>
                </w:rPr>
                <w:t>1.4.3.</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 Мытье лестничных площадок и маршей нижних трех этажей</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12</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636,76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7 641,12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0,99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6" w:anchor="'1.4.5.'!A1" w:history="1">
              <w:r w:rsidR="003E5099" w:rsidRPr="00B03C8E">
                <w:rPr>
                  <w:rFonts w:ascii="Times New Roman" w:eastAsia="Times New Roman" w:hAnsi="Times New Roman" w:cs="Times New Roman"/>
                  <w:color w:val="0000FF"/>
                  <w:sz w:val="14"/>
                  <w:u w:val="single"/>
                  <w:lang w:eastAsia="ru-RU"/>
                </w:rPr>
                <w:t>1.4.5.</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Влажная протирка входных дверей в подъезд</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4</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159,14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636,56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0,08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7" w:anchor="'1.4.6.'!A1" w:history="1">
              <w:r w:rsidR="003E5099" w:rsidRPr="00B03C8E">
                <w:rPr>
                  <w:rFonts w:ascii="Times New Roman" w:eastAsia="Times New Roman" w:hAnsi="Times New Roman" w:cs="Times New Roman"/>
                  <w:color w:val="0000FF"/>
                  <w:sz w:val="14"/>
                  <w:u w:val="single"/>
                  <w:lang w:eastAsia="ru-RU"/>
                </w:rPr>
                <w:t>1.4.6.</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 Влажная протирка перил</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4</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244,28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977,12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0,13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8" w:anchor="'1.4.7.'!A1" w:history="1">
              <w:r w:rsidR="003E5099" w:rsidRPr="00B03C8E">
                <w:rPr>
                  <w:rFonts w:ascii="Times New Roman" w:eastAsia="Times New Roman" w:hAnsi="Times New Roman" w:cs="Times New Roman"/>
                  <w:color w:val="0000FF"/>
                  <w:sz w:val="14"/>
                  <w:u w:val="single"/>
                  <w:lang w:eastAsia="ru-RU"/>
                </w:rPr>
                <w:t>1.4.7.</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Влажная протирка плафонов</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36,48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36,48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0,00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9" w:anchor="'1.4.8.'!A1" w:history="1">
              <w:r w:rsidR="003E5099" w:rsidRPr="00B03C8E">
                <w:rPr>
                  <w:rFonts w:ascii="Times New Roman" w:eastAsia="Times New Roman" w:hAnsi="Times New Roman" w:cs="Times New Roman"/>
                  <w:color w:val="0000FF"/>
                  <w:sz w:val="14"/>
                  <w:u w:val="single"/>
                  <w:lang w:eastAsia="ru-RU"/>
                </w:rPr>
                <w:t>1.4.8.</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Влажная протирка окон</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385,37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385,37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0,05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0" w:anchor="'1.4.9.'!A1" w:history="1">
              <w:r w:rsidR="003E5099" w:rsidRPr="00B03C8E">
                <w:rPr>
                  <w:rFonts w:ascii="Times New Roman" w:eastAsia="Times New Roman" w:hAnsi="Times New Roman" w:cs="Times New Roman"/>
                  <w:color w:val="0000FF"/>
                  <w:sz w:val="14"/>
                  <w:u w:val="single"/>
                  <w:lang w:eastAsia="ru-RU"/>
                </w:rPr>
                <w:t>1.4.9.</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Влажная протирка подоконников в подъезде</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4</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122,95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491,80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0,06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1" w:anchor="'1.4.10.'!A1" w:history="1">
              <w:r w:rsidR="003E5099" w:rsidRPr="00B03C8E">
                <w:rPr>
                  <w:rFonts w:ascii="Times New Roman" w:eastAsia="Times New Roman" w:hAnsi="Times New Roman" w:cs="Times New Roman"/>
                  <w:color w:val="0000FF"/>
                  <w:sz w:val="14"/>
                  <w:u w:val="single"/>
                  <w:lang w:eastAsia="ru-RU"/>
                </w:rPr>
                <w:t>1.4.10.</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 Влажная протирка почтовых ящиков</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4</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149,93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599,72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0,08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r w:rsidRPr="00B03C8E">
              <w:rPr>
                <w:rFonts w:ascii="Times New Roman" w:eastAsia="Times New Roman" w:hAnsi="Times New Roman" w:cs="Times New Roman"/>
                <w:color w:val="0000FF"/>
                <w:sz w:val="14"/>
                <w:szCs w:val="14"/>
                <w:u w:val="single"/>
                <w:lang w:eastAsia="ru-RU"/>
              </w:rPr>
              <w:t>1.4.11.</w:t>
            </w:r>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 Влажная протирка стен</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145,94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145,94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0,02 </w:t>
            </w:r>
          </w:p>
        </w:tc>
      </w:tr>
      <w:tr w:rsidR="003E5099" w:rsidRPr="00B03C8E" w:rsidTr="001F425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r w:rsidRPr="00B03C8E">
              <w:rPr>
                <w:rFonts w:ascii="Times New Roman" w:eastAsia="Times New Roman" w:hAnsi="Times New Roman" w:cs="Times New Roman"/>
                <w:color w:val="0000FF"/>
                <w:sz w:val="14"/>
                <w:szCs w:val="14"/>
                <w:u w:val="single"/>
                <w:lang w:eastAsia="ru-RU"/>
              </w:rPr>
              <w:t>1.4.12.</w:t>
            </w:r>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 Влажная протирка отопительных приборов в подъездах</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4</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172,54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690,16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0,09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2" w:anchor="'1.4.13.'!A1" w:history="1">
              <w:r w:rsidR="003E5099" w:rsidRPr="00B03C8E">
                <w:rPr>
                  <w:rFonts w:ascii="Times New Roman" w:eastAsia="Times New Roman" w:hAnsi="Times New Roman" w:cs="Times New Roman"/>
                  <w:color w:val="0000FF"/>
                  <w:sz w:val="14"/>
                  <w:u w:val="single"/>
                  <w:lang w:eastAsia="ru-RU"/>
                </w:rPr>
                <w:t>1.4.13.</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Обметание потолков</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256,70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256,70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0,03 </w:t>
            </w:r>
          </w:p>
        </w:tc>
      </w:tr>
      <w:tr w:rsidR="003E5099" w:rsidRPr="00B03C8E" w:rsidTr="001F425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1.6.</w:t>
            </w:r>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rPr>
                <w:rFonts w:ascii="Times New Roman" w:eastAsia="Times New Roman" w:hAnsi="Times New Roman" w:cs="Times New Roman"/>
                <w:b/>
                <w:bCs/>
                <w:color w:val="000000"/>
                <w:sz w:val="14"/>
                <w:szCs w:val="14"/>
                <w:lang w:eastAsia="ru-RU"/>
              </w:rPr>
            </w:pPr>
            <w:r w:rsidRPr="00B03C8E">
              <w:rPr>
                <w:rFonts w:ascii="Times New Roman" w:eastAsia="Times New Roman" w:hAnsi="Times New Roman" w:cs="Times New Roman"/>
                <w:b/>
                <w:bCs/>
                <w:color w:val="000000"/>
                <w:sz w:val="14"/>
                <w:szCs w:val="14"/>
                <w:lang w:eastAsia="ru-RU"/>
              </w:rPr>
              <w:t>Уборка земельного участка, входящего в состав общего имущества многоквартирного дома</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41 095,00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5,36 </w:t>
            </w:r>
          </w:p>
        </w:tc>
      </w:tr>
      <w:tr w:rsidR="003E5099" w:rsidRPr="00B03C8E" w:rsidTr="001F4256">
        <w:trPr>
          <w:trHeight w:val="36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1.6.1.</w:t>
            </w:r>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Уборка придомовой территории в холодный период года</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 </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17 141,89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2,23 </w:t>
            </w:r>
          </w:p>
        </w:tc>
      </w:tr>
      <w:tr w:rsidR="003E5099" w:rsidRPr="00B03C8E" w:rsidTr="001F425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3" w:anchor="'1.6.1.1.'!A1" w:history="1">
              <w:r w:rsidR="003E5099" w:rsidRPr="00B03C8E">
                <w:rPr>
                  <w:rFonts w:ascii="Times New Roman" w:eastAsia="Times New Roman" w:hAnsi="Times New Roman" w:cs="Times New Roman"/>
                  <w:color w:val="0000FF"/>
                  <w:sz w:val="14"/>
                  <w:u w:val="single"/>
                  <w:lang w:eastAsia="ru-RU"/>
                </w:rPr>
                <w:t>1.6.1.1.</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Очистка контейнерной площадки в холодный период</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120</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25,01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3 001,20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0,39 </w:t>
            </w:r>
          </w:p>
        </w:tc>
      </w:tr>
      <w:tr w:rsidR="003E5099" w:rsidRPr="00B03C8E" w:rsidTr="001F425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4" w:anchor="'1.6.1.2.'!A1" w:history="1">
              <w:r w:rsidR="003E5099" w:rsidRPr="00B03C8E">
                <w:rPr>
                  <w:rFonts w:ascii="Times New Roman" w:eastAsia="Times New Roman" w:hAnsi="Times New Roman" w:cs="Times New Roman"/>
                  <w:color w:val="0000FF"/>
                  <w:sz w:val="14"/>
                  <w:u w:val="single"/>
                  <w:lang w:eastAsia="ru-RU"/>
                </w:rPr>
                <w:t>1.6.1.2.</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Уборка крыльца и площадки перед входом в подъезд (в холодный период)</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120</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102,34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12 280,80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1,60 </w:t>
            </w:r>
          </w:p>
        </w:tc>
      </w:tr>
      <w:tr w:rsidR="003E5099" w:rsidRPr="00B03C8E" w:rsidTr="001F425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5" w:anchor="Подрядные!A1" w:history="1">
              <w:r w:rsidR="003E5099" w:rsidRPr="00B03C8E">
                <w:rPr>
                  <w:rFonts w:ascii="Times New Roman" w:eastAsia="Times New Roman" w:hAnsi="Times New Roman" w:cs="Times New Roman"/>
                  <w:color w:val="0000FF"/>
                  <w:sz w:val="14"/>
                  <w:u w:val="single"/>
                  <w:lang w:eastAsia="ru-RU"/>
                </w:rPr>
                <w:t>1.6.1.4.</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Очистка участков территорий от снега и наледи при механизированной уборке</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2</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820,87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1 641,74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0,21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6" w:anchor="'1.6.1.5. '!A1" w:history="1">
              <w:r w:rsidR="003E5099" w:rsidRPr="00B03C8E">
                <w:rPr>
                  <w:rFonts w:ascii="Times New Roman" w:eastAsia="Times New Roman" w:hAnsi="Times New Roman" w:cs="Times New Roman"/>
                  <w:color w:val="0000FF"/>
                  <w:sz w:val="14"/>
                  <w:u w:val="single"/>
                  <w:lang w:eastAsia="ru-RU"/>
                </w:rPr>
                <w:t>1.6.1.5.</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Посыпка территории</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5</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43,63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218,15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0,03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1.6.2.</w:t>
            </w:r>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Уборка в теплый период года</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 </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i/>
                <w:iCs/>
                <w:color w:val="000000"/>
                <w:sz w:val="14"/>
                <w:szCs w:val="14"/>
                <w:lang w:eastAsia="ru-RU"/>
              </w:rPr>
            </w:pPr>
            <w:r w:rsidRPr="00B03C8E">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23 953,11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3,13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7" w:anchor="'1.6.2.2.'!A1" w:history="1">
              <w:r w:rsidR="003E5099" w:rsidRPr="00B03C8E">
                <w:rPr>
                  <w:rFonts w:ascii="Times New Roman" w:eastAsia="Times New Roman" w:hAnsi="Times New Roman" w:cs="Times New Roman"/>
                  <w:color w:val="0000FF"/>
                  <w:sz w:val="14"/>
                  <w:u w:val="single"/>
                  <w:lang w:eastAsia="ru-RU"/>
                </w:rPr>
                <w:t>1.6.2.2.</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 Покос травы триммером</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2</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3 370,36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6 740,72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0,88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8" w:anchor="'1.6.2.3.'!A1" w:history="1">
              <w:r w:rsidR="003E5099" w:rsidRPr="00B03C8E">
                <w:rPr>
                  <w:rFonts w:ascii="Times New Roman" w:eastAsia="Times New Roman" w:hAnsi="Times New Roman" w:cs="Times New Roman"/>
                  <w:color w:val="0000FF"/>
                  <w:sz w:val="14"/>
                  <w:u w:val="single"/>
                  <w:lang w:eastAsia="ru-RU"/>
                </w:rPr>
                <w:t>1.6.2.3.</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Уборка газонов от листьев, сучьев, мусора</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4</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784,79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3 139,16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0,41 </w:t>
            </w:r>
          </w:p>
        </w:tc>
      </w:tr>
      <w:tr w:rsidR="003E5099" w:rsidRPr="00B03C8E" w:rsidTr="001F425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9" w:anchor="'1.6.2.4.'!A1" w:history="1">
              <w:r w:rsidR="003E5099" w:rsidRPr="00B03C8E">
                <w:rPr>
                  <w:rFonts w:ascii="Times New Roman" w:eastAsia="Times New Roman" w:hAnsi="Times New Roman" w:cs="Times New Roman"/>
                  <w:color w:val="0000FF"/>
                  <w:sz w:val="14"/>
                  <w:u w:val="single"/>
                  <w:lang w:eastAsia="ru-RU"/>
                </w:rPr>
                <w:t>1.6.2.4.</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Уборка газонов от листьев, сучьев, мусора (весенний субботник)</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10 836,11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10 836,11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1,41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0" w:anchor="'1.6.2.5.'!A1" w:history="1">
              <w:r w:rsidR="003E5099" w:rsidRPr="00B03C8E">
                <w:rPr>
                  <w:rFonts w:ascii="Times New Roman" w:eastAsia="Times New Roman" w:hAnsi="Times New Roman" w:cs="Times New Roman"/>
                  <w:color w:val="0000FF"/>
                  <w:sz w:val="14"/>
                  <w:u w:val="single"/>
                  <w:lang w:eastAsia="ru-RU"/>
                </w:rPr>
                <w:t>1.6.2.5.</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Уборка контейнерных площадок </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128</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14,79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1 893,12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0,25 </w:t>
            </w:r>
          </w:p>
        </w:tc>
      </w:tr>
      <w:tr w:rsidR="003E5099" w:rsidRPr="00B03C8E" w:rsidTr="001F425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1" w:anchor="'1.6.2.6.'!A1" w:history="1">
              <w:r w:rsidR="003E5099" w:rsidRPr="00B03C8E">
                <w:rPr>
                  <w:rFonts w:ascii="Times New Roman" w:eastAsia="Times New Roman" w:hAnsi="Times New Roman" w:cs="Times New Roman"/>
                  <w:color w:val="0000FF"/>
                  <w:sz w:val="14"/>
                  <w:u w:val="single"/>
                  <w:lang w:eastAsia="ru-RU"/>
                </w:rPr>
                <w:t>1.6.2.6.</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Уборка крыльца и площадки перед входом в подъезд (в теплый период)</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128</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10,50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1 344,00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0,18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1.8.</w:t>
            </w:r>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rPr>
                <w:rFonts w:ascii="Times New Roman" w:eastAsia="Times New Roman" w:hAnsi="Times New Roman" w:cs="Times New Roman"/>
                <w:b/>
                <w:bCs/>
                <w:color w:val="000000"/>
                <w:sz w:val="14"/>
                <w:szCs w:val="14"/>
                <w:lang w:eastAsia="ru-RU"/>
              </w:rPr>
            </w:pPr>
            <w:r w:rsidRPr="00B03C8E">
              <w:rPr>
                <w:rFonts w:ascii="Times New Roman" w:eastAsia="Times New Roman" w:hAnsi="Times New Roman" w:cs="Times New Roman"/>
                <w:b/>
                <w:bCs/>
                <w:color w:val="000000"/>
                <w:sz w:val="14"/>
                <w:szCs w:val="14"/>
                <w:lang w:eastAsia="ru-RU"/>
              </w:rPr>
              <w:t>Прочие работы (услуги)</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1 808,46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0,23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2" w:anchor="Подрядные!A1" w:history="1">
              <w:r w:rsidR="003E5099" w:rsidRPr="00B03C8E">
                <w:rPr>
                  <w:rFonts w:ascii="Times New Roman" w:eastAsia="Times New Roman" w:hAnsi="Times New Roman" w:cs="Times New Roman"/>
                  <w:color w:val="0000FF"/>
                  <w:sz w:val="14"/>
                  <w:u w:val="single"/>
                  <w:lang w:eastAsia="ru-RU"/>
                </w:rPr>
                <w:t>1.8.1.</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Лабораторные исследования питьевой воды</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6</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301,41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1 808,46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0,23 </w:t>
            </w:r>
          </w:p>
        </w:tc>
      </w:tr>
      <w:tr w:rsidR="003E5099" w:rsidRPr="00B03C8E" w:rsidTr="001F4256">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b/>
                <w:bCs/>
                <w:i/>
                <w:iCs/>
                <w:color w:val="000000"/>
                <w:sz w:val="14"/>
                <w:szCs w:val="14"/>
                <w:lang w:eastAsia="ru-RU"/>
              </w:rPr>
            </w:pPr>
            <w:r w:rsidRPr="00B03C8E">
              <w:rPr>
                <w:rFonts w:ascii="Times New Roman" w:eastAsia="Times New Roman" w:hAnsi="Times New Roman" w:cs="Times New Roman"/>
                <w:b/>
                <w:bCs/>
                <w:i/>
                <w:iCs/>
                <w:color w:val="000000"/>
                <w:sz w:val="14"/>
                <w:szCs w:val="14"/>
                <w:lang w:eastAsia="ru-RU"/>
              </w:rPr>
              <w:t>1.9.</w:t>
            </w:r>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rPr>
                <w:rFonts w:ascii="Times New Roman" w:eastAsia="Times New Roman" w:hAnsi="Times New Roman" w:cs="Times New Roman"/>
                <w:b/>
                <w:bCs/>
                <w:i/>
                <w:iCs/>
                <w:color w:val="000000"/>
                <w:sz w:val="14"/>
                <w:szCs w:val="14"/>
                <w:lang w:eastAsia="ru-RU"/>
              </w:rPr>
            </w:pPr>
            <w:r w:rsidRPr="00B03C8E">
              <w:rPr>
                <w:rFonts w:ascii="Times New Roman" w:eastAsia="Times New Roman" w:hAnsi="Times New Roman" w:cs="Times New Roman"/>
                <w:b/>
                <w:bCs/>
                <w:i/>
                <w:iCs/>
                <w:color w:val="000000"/>
                <w:sz w:val="14"/>
                <w:szCs w:val="14"/>
                <w:lang w:eastAsia="ru-RU"/>
              </w:rPr>
              <w:t>Обеспечение устранения аварий в соответствии с установленными предельными сроками на внутридомовых инженерных сетях</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b/>
                <w:bCs/>
                <w:i/>
                <w:iCs/>
                <w:color w:val="000000"/>
                <w:sz w:val="14"/>
                <w:szCs w:val="14"/>
                <w:lang w:eastAsia="ru-RU"/>
              </w:rPr>
            </w:pPr>
            <w:r w:rsidRPr="00B03C8E">
              <w:rPr>
                <w:rFonts w:ascii="Times New Roman" w:eastAsia="Times New Roman" w:hAnsi="Times New Roman" w:cs="Times New Roman"/>
                <w:b/>
                <w:bCs/>
                <w:i/>
                <w:iCs/>
                <w:color w:val="000000"/>
                <w:sz w:val="14"/>
                <w:szCs w:val="14"/>
                <w:lang w:eastAsia="ru-RU"/>
              </w:rPr>
              <w:t> </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b/>
                <w:bCs/>
                <w:i/>
                <w:iCs/>
                <w:color w:val="000000"/>
                <w:sz w:val="14"/>
                <w:szCs w:val="14"/>
                <w:lang w:eastAsia="ru-RU"/>
              </w:rPr>
            </w:pPr>
            <w:r w:rsidRPr="00B03C8E">
              <w:rPr>
                <w:rFonts w:ascii="Times New Roman" w:eastAsia="Times New Roman" w:hAnsi="Times New Roman" w:cs="Times New Roman"/>
                <w:b/>
                <w:bCs/>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b/>
                <w:bCs/>
                <w:i/>
                <w:iCs/>
                <w:color w:val="000000"/>
                <w:sz w:val="14"/>
                <w:szCs w:val="14"/>
                <w:lang w:eastAsia="ru-RU"/>
              </w:rPr>
            </w:pPr>
            <w:r w:rsidRPr="00B03C8E">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b/>
                <w:bCs/>
                <w:i/>
                <w:iCs/>
                <w:sz w:val="14"/>
                <w:szCs w:val="14"/>
                <w:lang w:eastAsia="ru-RU"/>
              </w:rPr>
            </w:pPr>
            <w:r w:rsidRPr="00B03C8E">
              <w:rPr>
                <w:rFonts w:ascii="Times New Roman" w:eastAsia="Times New Roman" w:hAnsi="Times New Roman" w:cs="Times New Roman"/>
                <w:b/>
                <w:bCs/>
                <w:i/>
                <w:iCs/>
                <w:sz w:val="14"/>
                <w:szCs w:val="14"/>
                <w:lang w:eastAsia="ru-RU"/>
              </w:rPr>
              <w:t xml:space="preserve">5 712,25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b/>
                <w:bCs/>
                <w:i/>
                <w:iCs/>
                <w:sz w:val="14"/>
                <w:szCs w:val="14"/>
                <w:lang w:eastAsia="ru-RU"/>
              </w:rPr>
            </w:pPr>
            <w:r w:rsidRPr="00B03C8E">
              <w:rPr>
                <w:rFonts w:ascii="Times New Roman" w:eastAsia="Times New Roman" w:hAnsi="Times New Roman" w:cs="Times New Roman"/>
                <w:b/>
                <w:bCs/>
                <w:i/>
                <w:iCs/>
                <w:sz w:val="14"/>
                <w:szCs w:val="14"/>
                <w:lang w:eastAsia="ru-RU"/>
              </w:rPr>
              <w:t xml:space="preserve">0,74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Calibri" w:eastAsia="Times New Roman" w:hAnsi="Calibri" w:cs="Calibri"/>
                <w:color w:val="0000FF"/>
                <w:sz w:val="14"/>
                <w:szCs w:val="14"/>
                <w:u w:val="single"/>
                <w:lang w:eastAsia="ru-RU"/>
              </w:rPr>
            </w:pPr>
            <w:hyperlink r:id="rId53" w:anchor="'1.9.1.'!A1" w:history="1">
              <w:r w:rsidR="003E5099" w:rsidRPr="00B03C8E">
                <w:rPr>
                  <w:rFonts w:ascii="Calibri" w:eastAsia="Times New Roman" w:hAnsi="Calibri" w:cs="Calibri"/>
                  <w:color w:val="0000FF"/>
                  <w:sz w:val="14"/>
                  <w:u w:val="single"/>
                  <w:lang w:eastAsia="ru-RU"/>
                </w:rPr>
                <w:t>1.9.1.</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Аварийно-диспетчерское обслуживание</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365</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15,65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5 712,25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0,74 </w:t>
            </w:r>
          </w:p>
        </w:tc>
      </w:tr>
      <w:tr w:rsidR="003E5099" w:rsidRPr="00B03C8E" w:rsidTr="001F4256">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b/>
                <w:bCs/>
                <w:i/>
                <w:iCs/>
                <w:color w:val="000000"/>
                <w:sz w:val="14"/>
                <w:szCs w:val="14"/>
                <w:lang w:eastAsia="ru-RU"/>
              </w:rPr>
            </w:pPr>
            <w:r w:rsidRPr="00B03C8E">
              <w:rPr>
                <w:rFonts w:ascii="Times New Roman" w:eastAsia="Times New Roman" w:hAnsi="Times New Roman" w:cs="Times New Roman"/>
                <w:b/>
                <w:bCs/>
                <w:i/>
                <w:iCs/>
                <w:color w:val="000000"/>
                <w:sz w:val="14"/>
                <w:szCs w:val="14"/>
                <w:lang w:eastAsia="ru-RU"/>
              </w:rPr>
              <w:t>2</w:t>
            </w:r>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rPr>
                <w:rFonts w:ascii="Times New Roman" w:eastAsia="Times New Roman" w:hAnsi="Times New Roman" w:cs="Times New Roman"/>
                <w:b/>
                <w:bCs/>
                <w:i/>
                <w:iCs/>
                <w:color w:val="000000"/>
                <w:sz w:val="14"/>
                <w:szCs w:val="14"/>
                <w:lang w:eastAsia="ru-RU"/>
              </w:rPr>
            </w:pPr>
            <w:r w:rsidRPr="00B03C8E">
              <w:rPr>
                <w:rFonts w:ascii="Times New Roman" w:eastAsia="Times New Roman" w:hAnsi="Times New Roman" w:cs="Times New Roman"/>
                <w:b/>
                <w:bCs/>
                <w:i/>
                <w:iCs/>
                <w:color w:val="000000"/>
                <w:sz w:val="14"/>
                <w:szCs w:val="14"/>
                <w:lang w:eastAsia="ru-RU"/>
              </w:rPr>
              <w:t>Текущий ремонт</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b/>
                <w:bCs/>
                <w:i/>
                <w:iCs/>
                <w:color w:val="000000"/>
                <w:sz w:val="14"/>
                <w:szCs w:val="14"/>
                <w:lang w:eastAsia="ru-RU"/>
              </w:rPr>
            </w:pPr>
            <w:r w:rsidRPr="00B03C8E">
              <w:rPr>
                <w:rFonts w:ascii="Times New Roman" w:eastAsia="Times New Roman" w:hAnsi="Times New Roman" w:cs="Times New Roman"/>
                <w:b/>
                <w:bCs/>
                <w:i/>
                <w:iCs/>
                <w:color w:val="000000"/>
                <w:sz w:val="14"/>
                <w:szCs w:val="14"/>
                <w:lang w:eastAsia="ru-RU"/>
              </w:rPr>
              <w:t> </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b/>
                <w:bCs/>
                <w:i/>
                <w:iCs/>
                <w:color w:val="000000"/>
                <w:sz w:val="14"/>
                <w:szCs w:val="14"/>
                <w:lang w:eastAsia="ru-RU"/>
              </w:rPr>
            </w:pPr>
            <w:r w:rsidRPr="00B03C8E">
              <w:rPr>
                <w:rFonts w:ascii="Times New Roman" w:eastAsia="Times New Roman" w:hAnsi="Times New Roman" w:cs="Times New Roman"/>
                <w:b/>
                <w:bCs/>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b/>
                <w:bCs/>
                <w:i/>
                <w:iCs/>
                <w:color w:val="000000"/>
                <w:sz w:val="14"/>
                <w:szCs w:val="14"/>
                <w:lang w:eastAsia="ru-RU"/>
              </w:rPr>
            </w:pPr>
            <w:r w:rsidRPr="00B03C8E">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b/>
                <w:bCs/>
                <w:i/>
                <w:iCs/>
                <w:sz w:val="14"/>
                <w:szCs w:val="14"/>
                <w:lang w:eastAsia="ru-RU"/>
              </w:rPr>
            </w:pPr>
            <w:r w:rsidRPr="00B03C8E">
              <w:rPr>
                <w:rFonts w:ascii="Times New Roman" w:eastAsia="Times New Roman" w:hAnsi="Times New Roman" w:cs="Times New Roman"/>
                <w:b/>
                <w:bCs/>
                <w:i/>
                <w:iCs/>
                <w:sz w:val="14"/>
                <w:szCs w:val="14"/>
                <w:lang w:eastAsia="ru-RU"/>
              </w:rPr>
              <w:t xml:space="preserve">27 319,38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b/>
                <w:bCs/>
                <w:i/>
                <w:iCs/>
                <w:sz w:val="14"/>
                <w:szCs w:val="14"/>
                <w:lang w:eastAsia="ru-RU"/>
              </w:rPr>
            </w:pPr>
            <w:r w:rsidRPr="00B03C8E">
              <w:rPr>
                <w:rFonts w:ascii="Times New Roman" w:eastAsia="Times New Roman" w:hAnsi="Times New Roman" w:cs="Times New Roman"/>
                <w:b/>
                <w:bCs/>
                <w:i/>
                <w:iCs/>
                <w:sz w:val="14"/>
                <w:szCs w:val="14"/>
                <w:lang w:eastAsia="ru-RU"/>
              </w:rPr>
              <w:t xml:space="preserve">3,55 </w:t>
            </w:r>
          </w:p>
        </w:tc>
      </w:tr>
      <w:tr w:rsidR="003E5099" w:rsidRPr="00B03C8E" w:rsidTr="001F4256">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b/>
                <w:bCs/>
                <w:i/>
                <w:iCs/>
                <w:color w:val="000000"/>
                <w:sz w:val="14"/>
                <w:szCs w:val="14"/>
                <w:lang w:eastAsia="ru-RU"/>
              </w:rPr>
            </w:pPr>
            <w:r w:rsidRPr="00B03C8E">
              <w:rPr>
                <w:rFonts w:ascii="Times New Roman" w:eastAsia="Times New Roman" w:hAnsi="Times New Roman" w:cs="Times New Roman"/>
                <w:b/>
                <w:bCs/>
                <w:i/>
                <w:iCs/>
                <w:color w:val="000000"/>
                <w:sz w:val="14"/>
                <w:szCs w:val="14"/>
                <w:lang w:eastAsia="ru-RU"/>
              </w:rPr>
              <w:t>3</w:t>
            </w:r>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rPr>
                <w:rFonts w:ascii="Times New Roman" w:eastAsia="Times New Roman" w:hAnsi="Times New Roman" w:cs="Times New Roman"/>
                <w:b/>
                <w:bCs/>
                <w:i/>
                <w:iCs/>
                <w:color w:val="000000"/>
                <w:sz w:val="14"/>
                <w:szCs w:val="14"/>
                <w:lang w:eastAsia="ru-RU"/>
              </w:rPr>
            </w:pPr>
            <w:r w:rsidRPr="00B03C8E">
              <w:rPr>
                <w:rFonts w:ascii="Times New Roman" w:eastAsia="Times New Roman" w:hAnsi="Times New Roman" w:cs="Times New Roman"/>
                <w:b/>
                <w:bCs/>
                <w:i/>
                <w:iCs/>
                <w:color w:val="000000"/>
                <w:sz w:val="14"/>
                <w:szCs w:val="14"/>
                <w:lang w:eastAsia="ru-RU"/>
              </w:rPr>
              <w:t>Управление</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b/>
                <w:bCs/>
                <w:i/>
                <w:iCs/>
                <w:color w:val="000000"/>
                <w:sz w:val="14"/>
                <w:szCs w:val="14"/>
                <w:lang w:eastAsia="ru-RU"/>
              </w:rPr>
            </w:pPr>
            <w:r w:rsidRPr="00B03C8E">
              <w:rPr>
                <w:rFonts w:ascii="Times New Roman" w:eastAsia="Times New Roman" w:hAnsi="Times New Roman" w:cs="Times New Roman"/>
                <w:b/>
                <w:bCs/>
                <w:i/>
                <w:iCs/>
                <w:color w:val="000000"/>
                <w:sz w:val="14"/>
                <w:szCs w:val="14"/>
                <w:lang w:eastAsia="ru-RU"/>
              </w:rPr>
              <w:t> </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rPr>
                <w:rFonts w:ascii="Times New Roman" w:eastAsia="Times New Roman" w:hAnsi="Times New Roman" w:cs="Times New Roman"/>
                <w:b/>
                <w:bCs/>
                <w:i/>
                <w:iCs/>
                <w:color w:val="000000"/>
                <w:sz w:val="14"/>
                <w:szCs w:val="14"/>
                <w:lang w:eastAsia="ru-RU"/>
              </w:rPr>
            </w:pPr>
            <w:r w:rsidRPr="00B03C8E">
              <w:rPr>
                <w:rFonts w:ascii="Times New Roman" w:eastAsia="Times New Roman" w:hAnsi="Times New Roman" w:cs="Times New Roman"/>
                <w:b/>
                <w:bCs/>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b/>
                <w:bCs/>
                <w:i/>
                <w:iCs/>
                <w:color w:val="000000"/>
                <w:sz w:val="14"/>
                <w:szCs w:val="14"/>
                <w:lang w:eastAsia="ru-RU"/>
              </w:rPr>
            </w:pPr>
            <w:r w:rsidRPr="00B03C8E">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b/>
                <w:bCs/>
                <w:i/>
                <w:iCs/>
                <w:sz w:val="14"/>
                <w:szCs w:val="14"/>
                <w:lang w:eastAsia="ru-RU"/>
              </w:rPr>
            </w:pPr>
            <w:r w:rsidRPr="00B03C8E">
              <w:rPr>
                <w:rFonts w:ascii="Times New Roman" w:eastAsia="Times New Roman" w:hAnsi="Times New Roman" w:cs="Times New Roman"/>
                <w:b/>
                <w:bCs/>
                <w:i/>
                <w:iCs/>
                <w:sz w:val="14"/>
                <w:szCs w:val="14"/>
                <w:lang w:eastAsia="ru-RU"/>
              </w:rPr>
              <w:t xml:space="preserve">25 396,70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b/>
                <w:bCs/>
                <w:i/>
                <w:iCs/>
                <w:sz w:val="14"/>
                <w:szCs w:val="14"/>
                <w:lang w:eastAsia="ru-RU"/>
              </w:rPr>
            </w:pPr>
            <w:r w:rsidRPr="00B03C8E">
              <w:rPr>
                <w:rFonts w:ascii="Times New Roman" w:eastAsia="Times New Roman" w:hAnsi="Times New Roman" w:cs="Times New Roman"/>
                <w:b/>
                <w:bCs/>
                <w:i/>
                <w:iCs/>
                <w:sz w:val="14"/>
                <w:szCs w:val="14"/>
                <w:lang w:eastAsia="ru-RU"/>
              </w:rPr>
              <w:t xml:space="preserve">3,30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530D08" w:rsidP="001F4256">
            <w:pPr>
              <w:spacing w:after="0" w:line="240" w:lineRule="auto"/>
              <w:jc w:val="center"/>
              <w:outlineLvl w:val="0"/>
              <w:rPr>
                <w:rFonts w:ascii="Calibri" w:eastAsia="Times New Roman" w:hAnsi="Calibri" w:cs="Calibri"/>
                <w:color w:val="0000FF"/>
                <w:sz w:val="14"/>
                <w:szCs w:val="14"/>
                <w:u w:val="single"/>
                <w:lang w:eastAsia="ru-RU"/>
              </w:rPr>
            </w:pPr>
            <w:hyperlink r:id="rId54" w:anchor="Подрядные!A1" w:history="1">
              <w:r w:rsidR="003E5099" w:rsidRPr="00B03C8E">
                <w:rPr>
                  <w:rFonts w:ascii="Calibri" w:eastAsia="Times New Roman" w:hAnsi="Calibri" w:cs="Calibri"/>
                  <w:color w:val="0000FF"/>
                  <w:sz w:val="14"/>
                  <w:u w:val="single"/>
                  <w:lang w:eastAsia="ru-RU"/>
                </w:rPr>
                <w:t>3.1.</w:t>
              </w:r>
            </w:hyperlink>
          </w:p>
        </w:tc>
        <w:tc>
          <w:tcPr>
            <w:tcW w:w="402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Услуга управления</w:t>
            </w:r>
          </w:p>
        </w:tc>
        <w:tc>
          <w:tcPr>
            <w:tcW w:w="1273"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365</w:t>
            </w:r>
          </w:p>
        </w:tc>
        <w:tc>
          <w:tcPr>
            <w:tcW w:w="804"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center"/>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xml:space="preserve">69,58 </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25 396,70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outlineLvl w:val="0"/>
              <w:rPr>
                <w:rFonts w:ascii="Times New Roman" w:eastAsia="Times New Roman" w:hAnsi="Times New Roman" w:cs="Times New Roman"/>
                <w:sz w:val="14"/>
                <w:szCs w:val="14"/>
                <w:lang w:eastAsia="ru-RU"/>
              </w:rPr>
            </w:pPr>
            <w:r w:rsidRPr="00B03C8E">
              <w:rPr>
                <w:rFonts w:ascii="Times New Roman" w:eastAsia="Times New Roman" w:hAnsi="Times New Roman" w:cs="Times New Roman"/>
                <w:sz w:val="14"/>
                <w:szCs w:val="14"/>
                <w:lang w:eastAsia="ru-RU"/>
              </w:rPr>
              <w:t xml:space="preserve">3,30 </w:t>
            </w:r>
          </w:p>
        </w:tc>
      </w:tr>
      <w:tr w:rsidR="003E5099" w:rsidRPr="00B03C8E" w:rsidTr="001F425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E5099" w:rsidRPr="00B03C8E" w:rsidRDefault="003E5099" w:rsidP="001F4256">
            <w:pPr>
              <w:spacing w:after="0" w:line="240" w:lineRule="auto"/>
              <w:jc w:val="center"/>
              <w:rPr>
                <w:rFonts w:ascii="Times New Roman" w:eastAsia="Times New Roman" w:hAnsi="Times New Roman" w:cs="Times New Roman"/>
                <w:color w:val="000000"/>
                <w:sz w:val="14"/>
                <w:szCs w:val="14"/>
                <w:lang w:eastAsia="ru-RU"/>
              </w:rPr>
            </w:pPr>
            <w:r w:rsidRPr="00B03C8E">
              <w:rPr>
                <w:rFonts w:ascii="Times New Roman" w:eastAsia="Times New Roman" w:hAnsi="Times New Roman" w:cs="Times New Roman"/>
                <w:color w:val="000000"/>
                <w:sz w:val="14"/>
                <w:szCs w:val="14"/>
                <w:lang w:eastAsia="ru-RU"/>
              </w:rPr>
              <w:t> </w:t>
            </w:r>
          </w:p>
        </w:tc>
        <w:tc>
          <w:tcPr>
            <w:tcW w:w="7479" w:type="dxa"/>
            <w:gridSpan w:val="4"/>
            <w:tcBorders>
              <w:top w:val="single" w:sz="4" w:space="0" w:color="auto"/>
              <w:left w:val="nil"/>
              <w:bottom w:val="single" w:sz="4" w:space="0" w:color="auto"/>
              <w:right w:val="single" w:sz="4" w:space="0" w:color="000000"/>
            </w:tcBorders>
            <w:shd w:val="clear" w:color="auto" w:fill="auto"/>
            <w:vAlign w:val="center"/>
            <w:hideMark/>
          </w:tcPr>
          <w:p w:rsidR="003E5099" w:rsidRPr="00B03C8E" w:rsidRDefault="003E5099" w:rsidP="001F4256">
            <w:pPr>
              <w:spacing w:after="0" w:line="240" w:lineRule="auto"/>
              <w:rPr>
                <w:rFonts w:ascii="Times New Roman" w:eastAsia="Times New Roman" w:hAnsi="Times New Roman" w:cs="Times New Roman"/>
                <w:b/>
                <w:bCs/>
                <w:color w:val="000000"/>
                <w:sz w:val="14"/>
                <w:szCs w:val="14"/>
                <w:lang w:eastAsia="ru-RU"/>
              </w:rPr>
            </w:pPr>
            <w:r w:rsidRPr="00B03C8E">
              <w:rPr>
                <w:rFonts w:ascii="Times New Roman" w:eastAsia="Times New Roman" w:hAnsi="Times New Roman" w:cs="Times New Roman"/>
                <w:b/>
                <w:bCs/>
                <w:color w:val="000000"/>
                <w:sz w:val="14"/>
                <w:szCs w:val="14"/>
                <w:lang w:eastAsia="ru-RU"/>
              </w:rPr>
              <w:t>Итого</w:t>
            </w:r>
          </w:p>
        </w:tc>
        <w:tc>
          <w:tcPr>
            <w:tcW w:w="10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b/>
                <w:bCs/>
                <w:color w:val="FF0000"/>
                <w:sz w:val="14"/>
                <w:szCs w:val="14"/>
                <w:lang w:eastAsia="ru-RU"/>
              </w:rPr>
            </w:pPr>
            <w:r w:rsidRPr="00B03C8E">
              <w:rPr>
                <w:rFonts w:ascii="Times New Roman" w:eastAsia="Times New Roman" w:hAnsi="Times New Roman" w:cs="Times New Roman"/>
                <w:b/>
                <w:bCs/>
                <w:color w:val="FF0000"/>
                <w:sz w:val="14"/>
                <w:szCs w:val="14"/>
                <w:lang w:eastAsia="ru-RU"/>
              </w:rPr>
              <w:t> </w:t>
            </w:r>
          </w:p>
        </w:tc>
        <w:tc>
          <w:tcPr>
            <w:tcW w:w="799" w:type="dxa"/>
            <w:tcBorders>
              <w:top w:val="nil"/>
              <w:left w:val="nil"/>
              <w:bottom w:val="single" w:sz="4" w:space="0" w:color="auto"/>
              <w:right w:val="single" w:sz="4" w:space="0" w:color="auto"/>
            </w:tcBorders>
            <w:shd w:val="clear" w:color="auto" w:fill="auto"/>
            <w:vAlign w:val="center"/>
            <w:hideMark/>
          </w:tcPr>
          <w:p w:rsidR="003E5099" w:rsidRPr="00B03C8E" w:rsidRDefault="003E5099" w:rsidP="001F4256">
            <w:pPr>
              <w:spacing w:after="0" w:line="240" w:lineRule="auto"/>
              <w:jc w:val="right"/>
              <w:rPr>
                <w:rFonts w:ascii="Times New Roman" w:eastAsia="Times New Roman" w:hAnsi="Times New Roman" w:cs="Times New Roman"/>
                <w:b/>
                <w:bCs/>
                <w:color w:val="FF0000"/>
                <w:sz w:val="14"/>
                <w:szCs w:val="14"/>
                <w:lang w:eastAsia="ru-RU"/>
              </w:rPr>
            </w:pPr>
            <w:r w:rsidRPr="00B03C8E">
              <w:rPr>
                <w:rFonts w:ascii="Times New Roman" w:eastAsia="Times New Roman" w:hAnsi="Times New Roman" w:cs="Times New Roman"/>
                <w:b/>
                <w:bCs/>
                <w:color w:val="FF0000"/>
                <w:sz w:val="14"/>
                <w:szCs w:val="14"/>
                <w:lang w:eastAsia="ru-RU"/>
              </w:rPr>
              <w:t xml:space="preserve">              23,34   </w:t>
            </w:r>
          </w:p>
        </w:tc>
      </w:tr>
    </w:tbl>
    <w:p w:rsidR="003E5099" w:rsidRDefault="003E5099" w:rsidP="003E5099"/>
    <w:p w:rsidR="003E5099" w:rsidRDefault="003E5099" w:rsidP="003E5099">
      <w:pPr>
        <w:jc w:val="right"/>
        <w:rPr>
          <w:sz w:val="20"/>
          <w:szCs w:val="20"/>
        </w:rPr>
      </w:pPr>
    </w:p>
    <w:tbl>
      <w:tblPr>
        <w:tblpPr w:leftFromText="180" w:rightFromText="180" w:vertAnchor="text" w:horzAnchor="margin" w:tblpY="94"/>
        <w:tblW w:w="10422" w:type="dxa"/>
        <w:tblLayout w:type="fixed"/>
        <w:tblLook w:val="0000"/>
      </w:tblPr>
      <w:tblGrid>
        <w:gridCol w:w="4785"/>
        <w:gridCol w:w="5637"/>
      </w:tblGrid>
      <w:tr w:rsidR="003E5099" w:rsidRPr="00E164DB" w:rsidTr="001F4256">
        <w:tc>
          <w:tcPr>
            <w:tcW w:w="4785" w:type="dxa"/>
            <w:shd w:val="clear" w:color="auto" w:fill="auto"/>
          </w:tcPr>
          <w:p w:rsidR="003E5099" w:rsidRPr="00E164DB" w:rsidRDefault="003E5099" w:rsidP="001F4256">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Собственник</w:t>
            </w:r>
          </w:p>
          <w:p w:rsidR="003E5099" w:rsidRPr="00E164DB" w:rsidRDefault="003E5099" w:rsidP="001F4256">
            <w:pPr>
              <w:pStyle w:val="s1"/>
              <w:spacing w:before="0" w:after="0"/>
              <w:jc w:val="both"/>
              <w:rPr>
                <w:rFonts w:ascii="Times New Roman" w:hAnsi="Times New Roman" w:cs="Times New Roman"/>
                <w:color w:val="000000"/>
                <w:sz w:val="16"/>
                <w:szCs w:val="16"/>
              </w:rPr>
            </w:pPr>
          </w:p>
          <w:p w:rsidR="003E5099" w:rsidRPr="00E164DB" w:rsidRDefault="003E5099" w:rsidP="001F4256">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______  _________________________</w:t>
            </w:r>
            <w:r>
              <w:rPr>
                <w:rFonts w:ascii="Times New Roman" w:hAnsi="Times New Roman" w:cs="Times New Roman"/>
                <w:color w:val="000000"/>
                <w:sz w:val="16"/>
                <w:szCs w:val="16"/>
              </w:rPr>
              <w:t xml:space="preserve">   </w:t>
            </w:r>
          </w:p>
          <w:p w:rsidR="003E5099" w:rsidRPr="00E164DB" w:rsidRDefault="003E5099" w:rsidP="001F4256">
            <w:pPr>
              <w:pStyle w:val="s1"/>
              <w:spacing w:before="0" w:after="0"/>
              <w:jc w:val="both"/>
              <w:rPr>
                <w:rFonts w:ascii="Times New Roman" w:hAnsi="Times New Roman" w:cs="Times New Roman"/>
                <w:sz w:val="16"/>
                <w:szCs w:val="16"/>
              </w:rPr>
            </w:pPr>
            <w:r w:rsidRPr="00E164DB">
              <w:rPr>
                <w:rFonts w:ascii="Times New Roman" w:hAnsi="Times New Roman" w:cs="Times New Roman"/>
                <w:color w:val="000000"/>
                <w:sz w:val="16"/>
                <w:szCs w:val="16"/>
              </w:rPr>
              <w:t xml:space="preserve"> (подпись)                      (ФИО)</w:t>
            </w:r>
            <w:r>
              <w:rPr>
                <w:rFonts w:ascii="Times New Roman" w:hAnsi="Times New Roman" w:cs="Times New Roman"/>
                <w:color w:val="000000"/>
                <w:sz w:val="16"/>
                <w:szCs w:val="16"/>
              </w:rPr>
              <w:t xml:space="preserve"> </w:t>
            </w:r>
          </w:p>
        </w:tc>
        <w:tc>
          <w:tcPr>
            <w:tcW w:w="5637" w:type="dxa"/>
            <w:shd w:val="clear" w:color="auto" w:fill="auto"/>
          </w:tcPr>
          <w:p w:rsidR="003E5099" w:rsidRPr="00E164DB" w:rsidRDefault="003E5099" w:rsidP="001F4256">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Управляющая организация:</w:t>
            </w:r>
          </w:p>
          <w:p w:rsidR="003E5099" w:rsidRPr="00E164DB" w:rsidRDefault="003E5099" w:rsidP="001F4256">
            <w:pPr>
              <w:pStyle w:val="s1"/>
              <w:spacing w:before="0" w:after="0"/>
              <w:jc w:val="both"/>
              <w:rPr>
                <w:rFonts w:ascii="Times New Roman" w:hAnsi="Times New Roman" w:cs="Times New Roman"/>
                <w:color w:val="000000"/>
                <w:sz w:val="16"/>
                <w:szCs w:val="16"/>
              </w:rPr>
            </w:pPr>
          </w:p>
          <w:p w:rsidR="003E5099" w:rsidRPr="00E164DB" w:rsidRDefault="003E5099" w:rsidP="001F4256">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Директор  ООО «КАРАТ» __________________А.Б. Куимов                   </w:t>
            </w:r>
          </w:p>
          <w:p w:rsidR="003E5099" w:rsidRPr="00E164DB" w:rsidRDefault="003E5099" w:rsidP="001F4256">
            <w:pPr>
              <w:pStyle w:val="s1"/>
              <w:spacing w:before="0" w:after="0"/>
              <w:jc w:val="both"/>
              <w:rPr>
                <w:rFonts w:ascii="Times New Roman" w:hAnsi="Times New Roman" w:cs="Times New Roman"/>
                <w:color w:val="000000"/>
                <w:sz w:val="16"/>
                <w:szCs w:val="16"/>
              </w:rPr>
            </w:pPr>
          </w:p>
        </w:tc>
      </w:tr>
    </w:tbl>
    <w:p w:rsidR="005F4A5A" w:rsidRDefault="005F4A5A" w:rsidP="005F4A5A">
      <w:pPr>
        <w:jc w:val="right"/>
        <w:rPr>
          <w:sz w:val="20"/>
          <w:szCs w:val="20"/>
        </w:rPr>
      </w:pPr>
    </w:p>
    <w:p w:rsidR="001663F6" w:rsidRPr="001663F6" w:rsidRDefault="00C31DFF" w:rsidP="003E5099">
      <w:pPr>
        <w:spacing w:after="0" w:line="240" w:lineRule="auto"/>
        <w:jc w:val="right"/>
        <w:rPr>
          <w:rFonts w:ascii="Times New Roman" w:eastAsia="SimSun" w:hAnsi="Times New Roman" w:cs="Times New Roman"/>
          <w:sz w:val="16"/>
          <w:szCs w:val="16"/>
          <w:lang w:eastAsia="zh-CN" w:bidi="hi-IN"/>
        </w:rPr>
      </w:pPr>
      <w:r>
        <w:rPr>
          <w:rFonts w:ascii="Calibri" w:eastAsia="Calibri" w:hAnsi="Calibri" w:cs="Times New Roman"/>
          <w:kern w:val="0"/>
        </w:rPr>
        <w:lastRenderedPageBreak/>
        <w:t xml:space="preserve"> </w:t>
      </w:r>
      <w:bookmarkStart w:id="3" w:name="_GoBack"/>
      <w:bookmarkEnd w:id="3"/>
      <w:r w:rsidR="001663F6" w:rsidRPr="001663F6">
        <w:rPr>
          <w:rFonts w:ascii="Times New Roman" w:eastAsia="SimSun" w:hAnsi="Times New Roman" w:cs="Times New Roman"/>
          <w:sz w:val="16"/>
          <w:szCs w:val="16"/>
          <w:lang w:eastAsia="zh-CN" w:bidi="hi-IN"/>
        </w:rPr>
        <w:t xml:space="preserve">Приложение № 4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233B72">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rPr>
      </w:pPr>
    </w:p>
    <w:p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rPr>
      </w:pPr>
      <w:r w:rsidRPr="001663F6">
        <w:rPr>
          <w:rFonts w:ascii="Times New Roman" w:eastAsia="SimSun" w:hAnsi="Times New Roman" w:cs="Times New Roman"/>
          <w:b/>
          <w:color w:val="000000"/>
          <w:sz w:val="20"/>
          <w:szCs w:val="20"/>
          <w:lang w:eastAsia="ru-RU" w:bidi="hi-IN"/>
        </w:rPr>
        <w:t xml:space="preserve"> </w:t>
      </w:r>
      <w:r w:rsidRPr="001663F6">
        <w:rPr>
          <w:rFonts w:ascii="Times New Roman" w:eastAsia="SimSun" w:hAnsi="Times New Roman" w:cs="Times New Roman"/>
          <w:color w:val="000000"/>
          <w:sz w:val="14"/>
          <w:szCs w:val="14"/>
          <w:lang w:eastAsia="ru-RU" w:bidi="hi-IN"/>
        </w:rPr>
        <w:t xml:space="preserve">ПЕРЕЧЕНЬ РАБОТ И УСЛУГ ПО УПРАВЛЕНИЮ </w:t>
      </w:r>
    </w:p>
    <w:p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rPr>
      </w:pPr>
      <w:r w:rsidRPr="001663F6">
        <w:rPr>
          <w:rFonts w:ascii="Times New Roman" w:eastAsia="SimSun" w:hAnsi="Times New Roman" w:cs="Times New Roman"/>
          <w:color w:val="000000"/>
          <w:sz w:val="14"/>
          <w:szCs w:val="14"/>
          <w:lang w:eastAsia="ru-RU" w:bidi="hi-IN"/>
        </w:rPr>
        <w:t>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энергоэффективности;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подготовка предложений о передаче объектов общего имущества собственников помещений в многоквартирном доме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уведомления собственников помещений в многоквартирном доме  о проведении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форм документов, необходимых для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документальному оформлению решений, принятых собранием;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доведения до сведения собственников помещений в многоквартирном доме     решений, принятых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5) организация оказания услуг и выполнения работ, предусмотренных перечнем услуг и работ, утвержденным решением собрания,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определение способа оказания услуг и выполнения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-подготовка заданий для исполнителей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оформление платежных документов и направление их собственникам и пользователям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осуществление    расчетов с ресурсоснабжающими организациями за коммунальные ресурсы, поставленные по договорам ресурсоснабжения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6) по осуществлению контроля   деятельности по управлению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раскрытие информации о деятельности по управлению многоквартирным домом в соответствии с нормами действующего законодательства;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прием и рассмотрение заявок, предложений и обращений собственников и пользователей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sz w:val="16"/>
          <w:szCs w:val="16"/>
          <w:lang w:eastAsia="ru-RU" w:bidi="hi-IN"/>
        </w:rPr>
        <w:t>-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контроля за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p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tbl>
      <w:tblPr>
        <w:tblW w:w="10949" w:type="dxa"/>
        <w:tblInd w:w="-108" w:type="dxa"/>
        <w:tblLook w:val="0000"/>
      </w:tblPr>
      <w:tblGrid>
        <w:gridCol w:w="5027"/>
        <w:gridCol w:w="5922"/>
      </w:tblGrid>
      <w:tr w:rsidR="001663F6" w:rsidRPr="001663F6" w:rsidTr="00F97032">
        <w:trPr>
          <w:trHeight w:val="689"/>
        </w:trPr>
        <w:tc>
          <w:tcPr>
            <w:tcW w:w="5027"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______  _________________________   </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 </w:t>
            </w:r>
          </w:p>
        </w:tc>
        <w:tc>
          <w:tcPr>
            <w:tcW w:w="5922"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Директор  ООО «КАРАТ» __________________А.Б. Куимов    </w:t>
            </w:r>
          </w:p>
        </w:tc>
      </w:tr>
    </w:tbl>
    <w:p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45C0" w:rsidRDefault="004E45C0">
      <w:pPr>
        <w:spacing w:after="0" w:line="240" w:lineRule="auto"/>
      </w:pPr>
      <w:r>
        <w:separator/>
      </w:r>
    </w:p>
  </w:endnote>
  <w:endnote w:type="continuationSeparator" w:id="0">
    <w:p w:rsidR="004E45C0" w:rsidRDefault="004E45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00000000" w:usb2="00000000" w:usb3="00000000" w:csb0="00000000"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160047"/>
      <w:docPartObj>
        <w:docPartGallery w:val="Page Numbers (Bottom of Page)"/>
        <w:docPartUnique/>
      </w:docPartObj>
    </w:sdtPr>
    <w:sdtContent>
      <w:p w:rsidR="001D08A7" w:rsidRDefault="00530D08">
        <w:pPr>
          <w:pStyle w:val="af4"/>
          <w:jc w:val="right"/>
          <w:rPr>
            <w:rFonts w:hint="eastAsia"/>
          </w:rPr>
        </w:pPr>
        <w:r>
          <w:fldChar w:fldCharType="begin"/>
        </w:r>
        <w:r w:rsidR="001D08A7">
          <w:instrText xml:space="preserve"> PAGE   \* MERGEFORMAT </w:instrText>
        </w:r>
        <w:r>
          <w:fldChar w:fldCharType="separate"/>
        </w:r>
        <w:r w:rsidR="007C5F70">
          <w:rPr>
            <w:rFonts w:hint="eastAsia"/>
            <w:noProof/>
          </w:rPr>
          <w:t>14</w:t>
        </w:r>
        <w:r>
          <w:rPr>
            <w:noProof/>
          </w:rPr>
          <w:fldChar w:fldCharType="end"/>
        </w:r>
      </w:p>
    </w:sdtContent>
  </w:sdt>
  <w:p w:rsidR="001D08A7" w:rsidRDefault="001D08A7">
    <w:pPr>
      <w:pStyle w:val="af4"/>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45C0" w:rsidRDefault="004E45C0">
      <w:pPr>
        <w:spacing w:after="0" w:line="240" w:lineRule="auto"/>
      </w:pPr>
      <w:r>
        <w:separator/>
      </w:r>
    </w:p>
  </w:footnote>
  <w:footnote w:type="continuationSeparator" w:id="0">
    <w:p w:rsidR="004E45C0" w:rsidRDefault="004E45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ED4DD7"/>
    <w:rsid w:val="000131EB"/>
    <w:rsid w:val="00094DCB"/>
    <w:rsid w:val="00105E25"/>
    <w:rsid w:val="0011206F"/>
    <w:rsid w:val="00112CC7"/>
    <w:rsid w:val="00123FF5"/>
    <w:rsid w:val="001663F6"/>
    <w:rsid w:val="001747B8"/>
    <w:rsid w:val="001803B7"/>
    <w:rsid w:val="001D08A7"/>
    <w:rsid w:val="00200CCA"/>
    <w:rsid w:val="002237CB"/>
    <w:rsid w:val="00233B72"/>
    <w:rsid w:val="002648EF"/>
    <w:rsid w:val="002752E7"/>
    <w:rsid w:val="003B759E"/>
    <w:rsid w:val="003E5099"/>
    <w:rsid w:val="0042775F"/>
    <w:rsid w:val="00440E90"/>
    <w:rsid w:val="004A1875"/>
    <w:rsid w:val="004D7C63"/>
    <w:rsid w:val="004E45C0"/>
    <w:rsid w:val="004F24B2"/>
    <w:rsid w:val="00530D08"/>
    <w:rsid w:val="005C6FBC"/>
    <w:rsid w:val="005D72D9"/>
    <w:rsid w:val="005F4A5A"/>
    <w:rsid w:val="0066595A"/>
    <w:rsid w:val="006879E4"/>
    <w:rsid w:val="00706CF5"/>
    <w:rsid w:val="0074671A"/>
    <w:rsid w:val="00764F40"/>
    <w:rsid w:val="007C5F70"/>
    <w:rsid w:val="00822CEF"/>
    <w:rsid w:val="008841C1"/>
    <w:rsid w:val="008D25AE"/>
    <w:rsid w:val="00930C6E"/>
    <w:rsid w:val="00985EFA"/>
    <w:rsid w:val="00A86A35"/>
    <w:rsid w:val="00B11EB2"/>
    <w:rsid w:val="00B26C3B"/>
    <w:rsid w:val="00B54F23"/>
    <w:rsid w:val="00BC3322"/>
    <w:rsid w:val="00BC3AA8"/>
    <w:rsid w:val="00C04243"/>
    <w:rsid w:val="00C15330"/>
    <w:rsid w:val="00C22209"/>
    <w:rsid w:val="00C31DFF"/>
    <w:rsid w:val="00C84954"/>
    <w:rsid w:val="00C937EF"/>
    <w:rsid w:val="00CA68D2"/>
    <w:rsid w:val="00CD79E8"/>
    <w:rsid w:val="00D428AE"/>
    <w:rsid w:val="00D52A0A"/>
    <w:rsid w:val="00D8091F"/>
    <w:rsid w:val="00DC08C4"/>
    <w:rsid w:val="00DD5A4D"/>
    <w:rsid w:val="00DE37AF"/>
    <w:rsid w:val="00E27354"/>
    <w:rsid w:val="00E7144F"/>
    <w:rsid w:val="00ED4DD7"/>
    <w:rsid w:val="00F65B60"/>
    <w:rsid w:val="00F97032"/>
    <w:rsid w:val="00FA3C8E"/>
    <w:rsid w:val="00FF7B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D08"/>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rPr>
  </w:style>
  <w:style w:type="table" w:customStyle="1" w:styleId="TableStyle0">
    <w:name w:val="TableStyle0"/>
    <w:rsid w:val="001663F6"/>
    <w:pPr>
      <w:spacing w:after="0" w:line="240" w:lineRule="auto"/>
    </w:pPr>
    <w:rPr>
      <w:rFonts w:ascii="Arial" w:eastAsiaTheme="minorEastAsia" w:hAnsi="Arial"/>
      <w:kern w:val="0"/>
      <w:sz w:val="16"/>
      <w:lang w:eastAsia="ru-RU"/>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2"/>
    <w:next w:val="af6"/>
    <w:uiPriority w:val="59"/>
    <w:rsid w:val="00B54F23"/>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2"/>
    <w:next w:val="af6"/>
    <w:uiPriority w:val="59"/>
    <w:rsid w:val="008D25AE"/>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f6"/>
    <w:uiPriority w:val="59"/>
    <w:rsid w:val="00E7144F"/>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next w:val="af6"/>
    <w:uiPriority w:val="59"/>
    <w:rsid w:val="005F4A5A"/>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next w:val="af6"/>
    <w:uiPriority w:val="59"/>
    <w:rsid w:val="006879E4"/>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next w:val="af6"/>
    <w:uiPriority w:val="59"/>
    <w:rsid w:val="00DE37AF"/>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next w:val="af6"/>
    <w:uiPriority w:val="59"/>
    <w:rsid w:val="001D08A7"/>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next w:val="af6"/>
    <w:uiPriority w:val="59"/>
    <w:rsid w:val="00233B72"/>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f6"/>
    <w:uiPriority w:val="59"/>
    <w:rsid w:val="00233B7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18"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26"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39"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21"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34"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42"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47"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50"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55" Type="http://schemas.openxmlformats.org/officeDocument/2006/relationships/fontTable" Target="fontTable.xml"/><Relationship Id="rId7" Type="http://schemas.openxmlformats.org/officeDocument/2006/relationships/hyperlink" Target="https://login.consultant.ru/link/?req=doc&amp;demo=2&amp;base=LAW&amp;n=313895&amp;dst=100012&amp;field=134&amp;date=06.02.2024" TargetMode="External"/><Relationship Id="rId12"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17"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25"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33"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38"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46"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2" Type="http://schemas.openxmlformats.org/officeDocument/2006/relationships/styles" Target="styles.xml"/><Relationship Id="rId16"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20"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29"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41"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54"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24"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32"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37"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40"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45"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53"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5" Type="http://schemas.openxmlformats.org/officeDocument/2006/relationships/footnotes" Target="footnotes.xml"/><Relationship Id="rId15"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23"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28"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36"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49"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57"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31"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44"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52"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4" Type="http://schemas.openxmlformats.org/officeDocument/2006/relationships/webSettings" Target="webSettings.xml"/><Relationship Id="rId9" Type="http://schemas.openxmlformats.org/officeDocument/2006/relationships/hyperlink" Target="https://www.consultant.ru/document/cons_doc_LAW_452991/efe2f9b4efe2a34955c074e7a1652244abfd004e/" TargetMode="External"/><Relationship Id="rId14"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22"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27"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30"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35"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43"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48"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56" Type="http://schemas.openxmlformats.org/officeDocument/2006/relationships/theme" Target="theme/theme1.xml"/><Relationship Id="rId8" Type="http://schemas.openxmlformats.org/officeDocument/2006/relationships/hyperlink" Target="file:///C:\Users\User\Downloads\www.%20https:\karat-asb.ru\" TargetMode="External"/><Relationship Id="rId51" Type="http://schemas.openxmlformats.org/officeDocument/2006/relationships/hyperlink" Target="file:///C:\Users\User\Documents\&#1059;&#1050;%20&#1050;&#1072;&#1088;&#1072;&#1090;%202023\&#1058;&#1072;&#1088;&#1080;&#1092;&#1099;%202025\&#1050;&#1086;&#1088;&#1086;&#1083;&#1077;&#1074;&#1072;%2027\&#1055;&#1077;&#1088;&#1077;&#1095;&#1077;&#1085;&#1100;%202025%20&#1075;&#1088;&#1091;&#1087;&#1087;&#1072;%208%20&#1050;&#1086;&#1088;&#1086;&#1083;&#1077;&#1074;&#1072;%2027.xlsx"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14</Pages>
  <Words>11449</Words>
  <Characters>65262</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Пользователь Windows</cp:lastModifiedBy>
  <cp:revision>41</cp:revision>
  <cp:lastPrinted>2026-01-16T06:04:00Z</cp:lastPrinted>
  <dcterms:created xsi:type="dcterms:W3CDTF">2024-02-27T11:29:00Z</dcterms:created>
  <dcterms:modified xsi:type="dcterms:W3CDTF">2026-01-23T08:00:00Z</dcterms:modified>
</cp:coreProperties>
</file>