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1D08A7">
        <w:rPr>
          <w:rFonts w:ascii="Times New Roman" w:eastAsia="SimSun" w:hAnsi="Times New Roman" w:cs="Times New Roman"/>
          <w:sz w:val="20"/>
          <w:szCs w:val="20"/>
          <w:lang w:eastAsia="ru-RU" w:bidi="hi-IN"/>
        </w:rPr>
        <w:t>4</w:t>
      </w:r>
      <w:r w:rsidR="003C16C3">
        <w:rPr>
          <w:rFonts w:ascii="Times New Roman" w:eastAsia="SimSun" w:hAnsi="Times New Roman" w:cs="Times New Roman"/>
          <w:sz w:val="20"/>
          <w:szCs w:val="20"/>
          <w:lang w:eastAsia="ru-RU" w:bidi="hi-IN"/>
        </w:rPr>
        <w:t>7</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proofErr w:type="gramStart"/>
      <w:r w:rsidR="00DC08C4">
        <w:rPr>
          <w:rFonts w:ascii="Times New Roman" w:eastAsia="SimSun" w:hAnsi="Times New Roman" w:cs="Times New Roman"/>
          <w:sz w:val="20"/>
          <w:szCs w:val="20"/>
          <w:lang w:eastAsia="ru-RU" w:bidi="hi-IN"/>
        </w:rPr>
        <w:t>Садовая</w:t>
      </w:r>
      <w:proofErr w:type="gramEnd"/>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3C16C3">
        <w:rPr>
          <w:rFonts w:ascii="Times New Roman" w:eastAsia="SimSun" w:hAnsi="Times New Roman" w:cs="Times New Roman"/>
          <w:b/>
          <w:bCs/>
          <w:sz w:val="20"/>
          <w:szCs w:val="20"/>
          <w:lang w:eastAsia="ru-RU" w:bidi="hi-IN"/>
        </w:rPr>
        <w:t>67</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3C16C3">
        <w:rPr>
          <w:rFonts w:ascii="Times New Roman" w:eastAsia="SimSun" w:hAnsi="Times New Roman" w:cs="Times New Roman"/>
          <w:b/>
          <w:bCs/>
          <w:sz w:val="20"/>
          <w:szCs w:val="20"/>
          <w:lang w:eastAsia="ru-RU" w:bidi="hi-IN"/>
        </w:rPr>
        <w:t>0</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фамилия, имя, отчество, число, месяц, год рождения;</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3C16C3" w:rsidRPr="003C16C3" w:rsidRDefault="003C16C3" w:rsidP="003C16C3">
      <w:pPr>
        <w:spacing w:after="0" w:line="240" w:lineRule="auto"/>
        <w:jc w:val="center"/>
        <w:rPr>
          <w:rFonts w:ascii="Times New Roman" w:eastAsia="Times New Roman" w:hAnsi="Times New Roman" w:cs="Times New Roman"/>
          <w:sz w:val="20"/>
          <w:szCs w:val="20"/>
          <w:lang w:eastAsia="ru-RU"/>
        </w:rPr>
      </w:pPr>
      <w:r w:rsidRPr="003C16C3">
        <w:rPr>
          <w:rFonts w:ascii="Times New Roman" w:eastAsia="Times New Roman" w:hAnsi="Times New Roman" w:cs="Times New Roman"/>
          <w:color w:val="000000"/>
          <w:sz w:val="20"/>
          <w:szCs w:val="20"/>
          <w:lang w:eastAsia="ru-RU"/>
        </w:rPr>
        <w:t>Состав общего имущества многоквартирного дома</w:t>
      </w:r>
    </w:p>
    <w:tbl>
      <w:tblPr>
        <w:tblStyle w:val="af6"/>
        <w:tblW w:w="11025" w:type="dxa"/>
        <w:tblLayout w:type="fixed"/>
        <w:tblLook w:val="04A0" w:firstRow="1" w:lastRow="0" w:firstColumn="1" w:lastColumn="0" w:noHBand="0" w:noVBand="1"/>
      </w:tblPr>
      <w:tblGrid>
        <w:gridCol w:w="5353"/>
        <w:gridCol w:w="1470"/>
        <w:gridCol w:w="4202"/>
      </w:tblGrid>
      <w:tr w:rsidR="003C16C3" w:rsidRPr="003C16C3" w:rsidTr="008E3C9E">
        <w:trPr>
          <w:trHeight w:val="675"/>
        </w:trPr>
        <w:tc>
          <w:tcPr>
            <w:tcW w:w="5353" w:type="dxa"/>
          </w:tcPr>
          <w:p w:rsidR="003C16C3" w:rsidRPr="003C16C3" w:rsidRDefault="003C16C3" w:rsidP="008E3C9E">
            <w:pPr>
              <w:jc w:val="cente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Наименование параметра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Единица измерения</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Значение</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Адрес многоквартирного дома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улица Садовая,  д. 47</w:t>
            </w:r>
          </w:p>
        </w:tc>
      </w:tr>
      <w:tr w:rsidR="003C16C3" w:rsidRPr="003C16C3" w:rsidTr="008E3C9E">
        <w:trPr>
          <w:trHeight w:val="454"/>
        </w:trPr>
        <w:tc>
          <w:tcPr>
            <w:tcW w:w="5353" w:type="dxa"/>
          </w:tcPr>
          <w:p w:rsidR="003C16C3" w:rsidRPr="003C16C3" w:rsidRDefault="003C16C3" w:rsidP="008E3C9E">
            <w:pPr>
              <w:ind w:left="57" w:right="57"/>
              <w:rPr>
                <w:rFonts w:ascii="Times New Roman" w:hAnsi="Times New Roman" w:cs="Times New Roman"/>
                <w:sz w:val="20"/>
                <w:szCs w:val="20"/>
              </w:rPr>
            </w:pPr>
            <w:r w:rsidRPr="003C16C3">
              <w:rPr>
                <w:rFonts w:ascii="Times New Roman" w:hAnsi="Times New Roman" w:cs="Times New Roman"/>
                <w:sz w:val="20"/>
                <w:szCs w:val="20"/>
              </w:rPr>
              <w:t>Дата начала управления домом</w:t>
            </w:r>
          </w:p>
        </w:tc>
        <w:tc>
          <w:tcPr>
            <w:tcW w:w="1470" w:type="dxa"/>
          </w:tcPr>
          <w:p w:rsidR="003C16C3" w:rsidRPr="003C16C3" w:rsidRDefault="003C16C3" w:rsidP="008E3C9E">
            <w:pPr>
              <w:rPr>
                <w:rFonts w:ascii="Times New Roman" w:eastAsia="Times New Roman" w:hAnsi="Times New Roman" w:cs="Times New Roman"/>
                <w:sz w:val="20"/>
                <w:szCs w:val="20"/>
                <w:lang w:eastAsia="ru-RU"/>
              </w:rPr>
            </w:pPr>
          </w:p>
        </w:tc>
        <w:tc>
          <w:tcPr>
            <w:tcW w:w="4202" w:type="dxa"/>
          </w:tcPr>
          <w:p w:rsidR="003C16C3" w:rsidRPr="003C16C3" w:rsidRDefault="003C16C3" w:rsidP="008E3C9E">
            <w:pPr>
              <w:ind w:left="57" w:right="57"/>
              <w:rPr>
                <w:rFonts w:ascii="Times New Roman" w:hAnsi="Times New Roman" w:cs="Times New Roman"/>
                <w:sz w:val="20"/>
                <w:szCs w:val="20"/>
              </w:rPr>
            </w:pPr>
            <w:r w:rsidRPr="003C16C3">
              <w:rPr>
                <w:rFonts w:ascii="Times New Roman" w:hAnsi="Times New Roman" w:cs="Times New Roman"/>
                <w:sz w:val="20"/>
                <w:szCs w:val="20"/>
              </w:rPr>
              <w:t>01.09.2023</w:t>
            </w:r>
          </w:p>
        </w:tc>
      </w:tr>
      <w:tr w:rsidR="003C16C3" w:rsidRPr="003C16C3" w:rsidTr="008E3C9E">
        <w:trPr>
          <w:trHeight w:val="454"/>
        </w:trPr>
        <w:tc>
          <w:tcPr>
            <w:tcW w:w="5353" w:type="dxa"/>
          </w:tcPr>
          <w:p w:rsidR="003C16C3" w:rsidRPr="003C16C3" w:rsidRDefault="003C16C3" w:rsidP="008E3C9E">
            <w:pPr>
              <w:ind w:left="57" w:right="57"/>
              <w:rPr>
                <w:rFonts w:ascii="Times New Roman" w:hAnsi="Times New Roman" w:cs="Times New Roman"/>
                <w:sz w:val="20"/>
                <w:szCs w:val="20"/>
              </w:rPr>
            </w:pPr>
            <w:r w:rsidRPr="003C16C3">
              <w:rPr>
                <w:rFonts w:ascii="Times New Roman" w:hAnsi="Times New Roman" w:cs="Times New Roman"/>
                <w:sz w:val="20"/>
                <w:szCs w:val="20"/>
              </w:rPr>
              <w:t>Договор управления</w:t>
            </w:r>
          </w:p>
        </w:tc>
        <w:tc>
          <w:tcPr>
            <w:tcW w:w="1470" w:type="dxa"/>
          </w:tcPr>
          <w:p w:rsidR="003C16C3" w:rsidRPr="003C16C3" w:rsidRDefault="003C16C3" w:rsidP="008E3C9E">
            <w:pPr>
              <w:rPr>
                <w:rFonts w:ascii="Times New Roman" w:eastAsia="Times New Roman" w:hAnsi="Times New Roman" w:cs="Times New Roman"/>
                <w:sz w:val="20"/>
                <w:szCs w:val="20"/>
                <w:lang w:eastAsia="ru-RU"/>
              </w:rPr>
            </w:pPr>
          </w:p>
        </w:tc>
        <w:tc>
          <w:tcPr>
            <w:tcW w:w="4202" w:type="dxa"/>
          </w:tcPr>
          <w:p w:rsidR="003C16C3" w:rsidRPr="003C16C3" w:rsidRDefault="003C16C3" w:rsidP="008E3C9E">
            <w:pPr>
              <w:ind w:left="57" w:right="57"/>
              <w:rPr>
                <w:rFonts w:ascii="Times New Roman" w:hAnsi="Times New Roman" w:cs="Times New Roman"/>
                <w:sz w:val="20"/>
                <w:szCs w:val="20"/>
              </w:rPr>
            </w:pPr>
            <w:r w:rsidRPr="003C16C3">
              <w:rPr>
                <w:rFonts w:ascii="Times New Roman" w:hAnsi="Times New Roman" w:cs="Times New Roman"/>
                <w:sz w:val="20"/>
                <w:szCs w:val="20"/>
              </w:rPr>
              <w:t>67/2023 от 20.07.2023</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Кадастровый номер</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66:34:0502011:113</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Год постройки</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1960</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Количество этажей </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2</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Количество подземных этажей </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0</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2</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Количество жилых помещений (квартир)</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16</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Количество нежилых помещений</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val="en-US" w:eastAsia="ru-RU"/>
              </w:rPr>
            </w:pPr>
            <w:r w:rsidRPr="003C16C3">
              <w:rPr>
                <w:rFonts w:ascii="Times New Roman" w:eastAsia="Times New Roman" w:hAnsi="Times New Roman" w:cs="Times New Roman"/>
                <w:sz w:val="20"/>
                <w:szCs w:val="20"/>
                <w:lang w:val="en-US" w:eastAsia="ru-RU"/>
              </w:rPr>
              <w:t>0</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proofErr w:type="spellStart"/>
            <w:r w:rsidRPr="003C16C3">
              <w:rPr>
                <w:rFonts w:ascii="Times New Roman" w:eastAsia="Times New Roman" w:hAnsi="Times New Roman" w:cs="Times New Roman"/>
                <w:sz w:val="20"/>
                <w:szCs w:val="20"/>
                <w:lang w:eastAsia="ru-RU"/>
              </w:rPr>
              <w:t>кв.м</w:t>
            </w:r>
            <w:proofErr w:type="spellEnd"/>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val="en-US" w:eastAsia="ru-RU"/>
              </w:rPr>
              <w:t>6</w:t>
            </w:r>
            <w:r w:rsidRPr="003C16C3">
              <w:rPr>
                <w:rFonts w:ascii="Times New Roman" w:eastAsia="Times New Roman" w:hAnsi="Times New Roman" w:cs="Times New Roman"/>
                <w:sz w:val="20"/>
                <w:szCs w:val="20"/>
                <w:lang w:eastAsia="ru-RU"/>
              </w:rPr>
              <w:t>39,4</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Общая площадь жилых помещений</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proofErr w:type="spellStart"/>
            <w:r w:rsidRPr="003C16C3">
              <w:rPr>
                <w:rFonts w:ascii="Times New Roman" w:eastAsia="Times New Roman" w:hAnsi="Times New Roman" w:cs="Times New Roman"/>
                <w:sz w:val="20"/>
                <w:szCs w:val="20"/>
                <w:lang w:eastAsia="ru-RU"/>
              </w:rPr>
              <w:t>кв.м</w:t>
            </w:r>
            <w:proofErr w:type="spellEnd"/>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val="en-US" w:eastAsia="ru-RU"/>
              </w:rPr>
              <w:t>6</w:t>
            </w:r>
            <w:r w:rsidRPr="003C16C3">
              <w:rPr>
                <w:rFonts w:ascii="Times New Roman" w:eastAsia="Times New Roman" w:hAnsi="Times New Roman" w:cs="Times New Roman"/>
                <w:sz w:val="20"/>
                <w:szCs w:val="20"/>
                <w:lang w:eastAsia="ru-RU"/>
              </w:rPr>
              <w:t>39,4</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Количество балконов</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8</w:t>
            </w:r>
          </w:p>
        </w:tc>
      </w:tr>
      <w:tr w:rsidR="003C16C3" w:rsidRPr="003C16C3" w:rsidTr="008E3C9E">
        <w:trPr>
          <w:trHeight w:val="454"/>
        </w:trPr>
        <w:tc>
          <w:tcPr>
            <w:tcW w:w="5353" w:type="dxa"/>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tcPr>
          <w:p w:rsidR="003C16C3" w:rsidRPr="003C16C3" w:rsidRDefault="003C16C3" w:rsidP="008E3C9E">
            <w:pPr>
              <w:rPr>
                <w:rFonts w:ascii="Times New Roman" w:eastAsia="Times New Roman" w:hAnsi="Times New Roman" w:cs="Times New Roman"/>
                <w:sz w:val="20"/>
                <w:szCs w:val="20"/>
                <w:lang w:eastAsia="ru-RU"/>
              </w:rPr>
            </w:pPr>
            <w:proofErr w:type="spellStart"/>
            <w:r w:rsidRPr="003C16C3">
              <w:rPr>
                <w:rFonts w:ascii="Times New Roman" w:eastAsia="Times New Roman" w:hAnsi="Times New Roman" w:cs="Times New Roman"/>
                <w:sz w:val="20"/>
                <w:szCs w:val="20"/>
                <w:lang w:eastAsia="ru-RU"/>
              </w:rPr>
              <w:t>кв.м</w:t>
            </w:r>
            <w:proofErr w:type="spellEnd"/>
            <w:r w:rsidRPr="003C16C3">
              <w:rPr>
                <w:rFonts w:ascii="Times New Roman" w:eastAsia="Times New Roman" w:hAnsi="Times New Roman" w:cs="Times New Roman"/>
                <w:sz w:val="20"/>
                <w:szCs w:val="20"/>
                <w:lang w:eastAsia="ru-RU"/>
              </w:rPr>
              <w:t>.</w:t>
            </w:r>
          </w:p>
        </w:tc>
        <w:tc>
          <w:tcPr>
            <w:tcW w:w="4202" w:type="dxa"/>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49,2</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3C16C3">
              <w:rPr>
                <w:rFonts w:ascii="Times New Roman" w:eastAsia="Times New Roman" w:hAnsi="Times New Roman" w:cs="Times New Roman"/>
                <w:sz w:val="20"/>
                <w:szCs w:val="20"/>
                <w:lang w:eastAsia="ru-RU"/>
              </w:rPr>
              <w:t>аварийным</w:t>
            </w:r>
            <w:proofErr w:type="gramEnd"/>
            <w:r w:rsidRPr="003C16C3">
              <w:rPr>
                <w:rFonts w:ascii="Times New Roman" w:eastAsia="Times New Roman" w:hAnsi="Times New Roman" w:cs="Times New Roman"/>
                <w:sz w:val="20"/>
                <w:szCs w:val="20"/>
                <w:lang w:eastAsia="ru-RU"/>
              </w:rPr>
              <w:t>:</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Нет</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фундамента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Ленточный бутовый</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Площадь </w:t>
            </w:r>
            <w:proofErr w:type="spellStart"/>
            <w:r w:rsidRPr="003C16C3">
              <w:rPr>
                <w:rFonts w:ascii="Times New Roman" w:eastAsia="Times New Roman" w:hAnsi="Times New Roman" w:cs="Times New Roman"/>
                <w:sz w:val="20"/>
                <w:szCs w:val="20"/>
                <w:lang w:eastAsia="ru-RU"/>
              </w:rPr>
              <w:t>отмостки</w:t>
            </w:r>
            <w:proofErr w:type="spellEnd"/>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proofErr w:type="spellStart"/>
            <w:r w:rsidRPr="003C16C3">
              <w:rPr>
                <w:rFonts w:ascii="Times New Roman" w:eastAsia="Times New Roman" w:hAnsi="Times New Roman" w:cs="Times New Roman"/>
                <w:sz w:val="20"/>
                <w:szCs w:val="20"/>
                <w:lang w:eastAsia="ru-RU"/>
              </w:rPr>
              <w:t>кв.м</w:t>
            </w:r>
            <w:proofErr w:type="spellEnd"/>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102</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внутренних стен</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Стены кирпичные, перегородки деревянные</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наружных стен</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hAnsi="Times New Roman" w:cs="Times New Roman"/>
                <w:color w:val="000000"/>
                <w:sz w:val="20"/>
                <w:szCs w:val="20"/>
                <w:shd w:val="clear" w:color="auto" w:fill="FFFFFF"/>
              </w:rPr>
              <w:t>Стены кирпичные</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Материал отделки фасада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Окраска</w:t>
            </w:r>
            <w:r w:rsidRPr="003C16C3">
              <w:rPr>
                <w:rFonts w:ascii="Times New Roman" w:eastAsia="Times New Roman" w:hAnsi="Times New Roman" w:cs="Times New Roman"/>
                <w:sz w:val="20"/>
                <w:szCs w:val="20"/>
                <w:lang w:val="en-US" w:eastAsia="ru-RU"/>
              </w:rPr>
              <w:t xml:space="preserve"> </w:t>
            </w:r>
            <w:r w:rsidRPr="003C16C3">
              <w:rPr>
                <w:rFonts w:ascii="Times New Roman" w:eastAsia="Times New Roman" w:hAnsi="Times New Roman" w:cs="Times New Roman"/>
                <w:sz w:val="20"/>
                <w:szCs w:val="20"/>
                <w:lang w:eastAsia="ru-RU"/>
              </w:rPr>
              <w:t xml:space="preserve">по штукатурке </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перекрытия</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proofErr w:type="gramStart"/>
            <w:r w:rsidRPr="003C16C3">
              <w:rPr>
                <w:rFonts w:ascii="Times New Roman" w:hAnsi="Times New Roman" w:cs="Times New Roman"/>
                <w:color w:val="000000"/>
                <w:sz w:val="20"/>
                <w:szCs w:val="20"/>
                <w:shd w:val="clear" w:color="auto" w:fill="FFFFFF"/>
              </w:rPr>
              <w:t>Чердачное</w:t>
            </w:r>
            <w:proofErr w:type="gramEnd"/>
            <w:r w:rsidRPr="003C16C3">
              <w:rPr>
                <w:rFonts w:ascii="Times New Roman" w:hAnsi="Times New Roman" w:cs="Times New Roman"/>
                <w:color w:val="000000"/>
                <w:sz w:val="20"/>
                <w:szCs w:val="20"/>
                <w:shd w:val="clear" w:color="auto" w:fill="FFFFFF"/>
              </w:rPr>
              <w:t xml:space="preserve"> и междуэтажное – деревянные по ж/б балкам</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кровли</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Шиферная, скатная</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Материал окон</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дерево</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центральное</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2</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1</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единиц</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Электрическая энергия - 1</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Кадастровый номер земельного участка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66:34:0502011:25</w:t>
            </w:r>
          </w:p>
        </w:tc>
      </w:tr>
      <w:tr w:rsidR="003C16C3" w:rsidRPr="003C16C3" w:rsidTr="008E3C9E">
        <w:trPr>
          <w:trHeight w:val="454"/>
        </w:trPr>
        <w:tc>
          <w:tcPr>
            <w:tcW w:w="5353"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Площадь земельного участка</w:t>
            </w:r>
          </w:p>
        </w:tc>
        <w:tc>
          <w:tcPr>
            <w:tcW w:w="1470" w:type="dxa"/>
            <w:hideMark/>
          </w:tcPr>
          <w:p w:rsidR="003C16C3" w:rsidRPr="003C16C3" w:rsidRDefault="003C16C3" w:rsidP="008E3C9E">
            <w:pPr>
              <w:rPr>
                <w:rFonts w:ascii="Times New Roman" w:eastAsia="Times New Roman" w:hAnsi="Times New Roman" w:cs="Times New Roman"/>
                <w:sz w:val="20"/>
                <w:szCs w:val="20"/>
                <w:lang w:eastAsia="ru-RU"/>
              </w:rPr>
            </w:pPr>
            <w:proofErr w:type="spellStart"/>
            <w:r w:rsidRPr="003C16C3">
              <w:rPr>
                <w:rFonts w:ascii="Times New Roman" w:eastAsia="Times New Roman" w:hAnsi="Times New Roman" w:cs="Times New Roman"/>
                <w:sz w:val="20"/>
                <w:szCs w:val="20"/>
                <w:lang w:eastAsia="ru-RU"/>
              </w:rPr>
              <w:t>кв.м</w:t>
            </w:r>
            <w:proofErr w:type="spellEnd"/>
            <w:r w:rsidRPr="003C16C3">
              <w:rPr>
                <w:rFonts w:ascii="Times New Roman" w:eastAsia="Times New Roman" w:hAnsi="Times New Roman" w:cs="Times New Roman"/>
                <w:sz w:val="20"/>
                <w:szCs w:val="20"/>
                <w:lang w:eastAsia="ru-RU"/>
              </w:rPr>
              <w:t>.</w:t>
            </w:r>
          </w:p>
        </w:tc>
        <w:tc>
          <w:tcPr>
            <w:tcW w:w="4202" w:type="dxa"/>
            <w:hideMark/>
          </w:tcPr>
          <w:p w:rsidR="003C16C3" w:rsidRPr="003C16C3" w:rsidRDefault="003C16C3" w:rsidP="008E3C9E">
            <w:pPr>
              <w:rPr>
                <w:rFonts w:ascii="Times New Roman" w:eastAsia="Times New Roman" w:hAnsi="Times New Roman" w:cs="Times New Roman"/>
                <w:sz w:val="20"/>
                <w:szCs w:val="20"/>
                <w:lang w:eastAsia="ru-RU"/>
              </w:rPr>
            </w:pPr>
            <w:r w:rsidRPr="003C16C3">
              <w:rPr>
                <w:rFonts w:ascii="Times New Roman" w:eastAsia="Times New Roman" w:hAnsi="Times New Roman" w:cs="Times New Roman"/>
                <w:sz w:val="20"/>
                <w:szCs w:val="20"/>
                <w:lang w:eastAsia="ru-RU"/>
              </w:rPr>
              <w:t>1523</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014"/>
        <w:gridCol w:w="1374"/>
        <w:gridCol w:w="1178"/>
        <w:gridCol w:w="1076"/>
        <w:gridCol w:w="959"/>
        <w:gridCol w:w="753"/>
      </w:tblGrid>
      <w:tr w:rsidR="003C16C3" w:rsidRPr="007445B3" w:rsidTr="008E3C9E">
        <w:trPr>
          <w:trHeight w:val="315"/>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7445B3">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C16C3" w:rsidRPr="007445B3" w:rsidTr="008E3C9E">
        <w:trPr>
          <w:trHeight w:val="315"/>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xml:space="preserve">624272, Свердловская </w:t>
            </w:r>
            <w:proofErr w:type="spellStart"/>
            <w:proofErr w:type="gramStart"/>
            <w:r w:rsidRPr="007445B3">
              <w:rPr>
                <w:rFonts w:ascii="Times New Roman" w:eastAsia="Times New Roman" w:hAnsi="Times New Roman" w:cs="Times New Roman"/>
                <w:b/>
                <w:bCs/>
                <w:color w:val="000000"/>
                <w:sz w:val="14"/>
                <w:szCs w:val="14"/>
                <w:lang w:eastAsia="ru-RU"/>
              </w:rPr>
              <w:t>обл</w:t>
            </w:r>
            <w:proofErr w:type="spellEnd"/>
            <w:proofErr w:type="gramEnd"/>
            <w:r w:rsidRPr="007445B3">
              <w:rPr>
                <w:rFonts w:ascii="Times New Roman" w:eastAsia="Times New Roman" w:hAnsi="Times New Roman" w:cs="Times New Roman"/>
                <w:b/>
                <w:bCs/>
                <w:color w:val="000000"/>
                <w:sz w:val="14"/>
                <w:szCs w:val="14"/>
                <w:lang w:eastAsia="ru-RU"/>
              </w:rPr>
              <w:t>, г. Асбест, ул. Садовая, д. 47</w:t>
            </w:r>
          </w:p>
        </w:tc>
      </w:tr>
      <w:tr w:rsidR="003C16C3" w:rsidRPr="007445B3" w:rsidTr="008E3C9E">
        <w:trPr>
          <w:trHeight w:val="210"/>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p>
        </w:tc>
        <w:tc>
          <w:tcPr>
            <w:tcW w:w="137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p>
        </w:tc>
        <w:tc>
          <w:tcPr>
            <w:tcW w:w="1076"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p>
        </w:tc>
      </w:tr>
      <w:tr w:rsidR="003C16C3" w:rsidRPr="007445B3" w:rsidTr="008E3C9E">
        <w:trPr>
          <w:trHeight w:val="210"/>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37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639,4</w:t>
            </w:r>
          </w:p>
        </w:tc>
        <w:tc>
          <w:tcPr>
            <w:tcW w:w="1076"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w:t>
            </w:r>
            <w:proofErr w:type="spellStart"/>
            <w:r w:rsidRPr="007445B3">
              <w:rPr>
                <w:rFonts w:ascii="Times New Roman" w:eastAsia="Times New Roman" w:hAnsi="Times New Roman" w:cs="Times New Roman"/>
                <w:color w:val="000000"/>
                <w:sz w:val="14"/>
                <w:szCs w:val="14"/>
                <w:lang w:eastAsia="ru-RU"/>
              </w:rPr>
              <w:t>кв</w:t>
            </w:r>
            <w:proofErr w:type="gramStart"/>
            <w:r w:rsidRPr="007445B3">
              <w:rPr>
                <w:rFonts w:ascii="Times New Roman" w:eastAsia="Times New Roman" w:hAnsi="Times New Roman" w:cs="Times New Roman"/>
                <w:color w:val="000000"/>
                <w:sz w:val="14"/>
                <w:szCs w:val="14"/>
                <w:lang w:eastAsia="ru-RU"/>
              </w:rPr>
              <w:t>.м</w:t>
            </w:r>
            <w:proofErr w:type="spellEnd"/>
            <w:proofErr w:type="gramEnd"/>
            <w:r w:rsidRPr="007445B3">
              <w:rPr>
                <w:rFonts w:ascii="Times New Roman" w:eastAsia="Times New Roman" w:hAnsi="Times New Roman" w:cs="Times New Roman"/>
                <w:color w:val="000000"/>
                <w:sz w:val="14"/>
                <w:szCs w:val="14"/>
                <w:lang w:eastAsia="ru-RU"/>
              </w:rPr>
              <w:t xml:space="preserve"> </w:t>
            </w:r>
          </w:p>
        </w:tc>
        <w:tc>
          <w:tcPr>
            <w:tcW w:w="959"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 (группа 8) </w:t>
            </w:r>
          </w:p>
        </w:tc>
        <w:tc>
          <w:tcPr>
            <w:tcW w:w="753"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p>
        </w:tc>
      </w:tr>
      <w:tr w:rsidR="003C16C3" w:rsidRPr="007445B3" w:rsidTr="008E3C9E">
        <w:trPr>
          <w:trHeight w:val="210"/>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37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076"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p>
        </w:tc>
      </w:tr>
      <w:tr w:rsidR="003C16C3" w:rsidRPr="007445B3" w:rsidTr="008E3C9E">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w:t>
            </w:r>
            <w:proofErr w:type="spellStart"/>
            <w:r w:rsidRPr="007445B3">
              <w:rPr>
                <w:rFonts w:ascii="Times New Roman" w:eastAsia="Times New Roman" w:hAnsi="Times New Roman" w:cs="Times New Roman"/>
                <w:color w:val="000000"/>
                <w:sz w:val="14"/>
                <w:szCs w:val="14"/>
                <w:lang w:eastAsia="ru-RU"/>
              </w:rPr>
              <w:t>п.п</w:t>
            </w:r>
            <w:proofErr w:type="spellEnd"/>
            <w:r w:rsidRPr="007445B3">
              <w:rPr>
                <w:rFonts w:ascii="Times New Roman" w:eastAsia="Times New Roman" w:hAnsi="Times New Roman" w:cs="Times New Roman"/>
                <w:color w:val="000000"/>
                <w:sz w:val="14"/>
                <w:szCs w:val="14"/>
                <w:lang w:eastAsia="ru-RU"/>
              </w:rPr>
              <w:t>.</w:t>
            </w:r>
          </w:p>
        </w:tc>
        <w:tc>
          <w:tcPr>
            <w:tcW w:w="4014"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374"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78"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Единица </w:t>
            </w:r>
            <w:proofErr w:type="spellStart"/>
            <w:r w:rsidRPr="007445B3">
              <w:rPr>
                <w:rFonts w:ascii="Times New Roman" w:eastAsia="Times New Roman" w:hAnsi="Times New Roman" w:cs="Times New Roman"/>
                <w:color w:val="000000"/>
                <w:sz w:val="14"/>
                <w:szCs w:val="14"/>
                <w:lang w:eastAsia="ru-RU"/>
              </w:rPr>
              <w:t>измрения</w:t>
            </w:r>
            <w:proofErr w:type="spellEnd"/>
            <w:r w:rsidRPr="007445B3">
              <w:rPr>
                <w:rFonts w:ascii="Times New Roman" w:eastAsia="Times New Roman" w:hAnsi="Times New Roman" w:cs="Times New Roman"/>
                <w:color w:val="000000"/>
                <w:sz w:val="14"/>
                <w:szCs w:val="14"/>
                <w:lang w:eastAsia="ru-RU"/>
              </w:rPr>
              <w:t xml:space="preserve"> работы (услуги)</w:t>
            </w:r>
          </w:p>
        </w:tc>
        <w:tc>
          <w:tcPr>
            <w:tcW w:w="1076"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959"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 Цена работы (услуги) в рублях </w:t>
            </w:r>
          </w:p>
        </w:tc>
        <w:tc>
          <w:tcPr>
            <w:tcW w:w="753" w:type="dxa"/>
            <w:tcBorders>
              <w:top w:val="single" w:sz="4" w:space="0" w:color="auto"/>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 Цена работы (услуги) в рублях/</w:t>
            </w:r>
            <w:r w:rsidRPr="007445B3">
              <w:rPr>
                <w:rFonts w:ascii="Times New Roman" w:eastAsia="Times New Roman" w:hAnsi="Times New Roman" w:cs="Times New Roman"/>
                <w:sz w:val="14"/>
                <w:szCs w:val="14"/>
                <w:lang w:eastAsia="ru-RU"/>
              </w:rPr>
              <w:br/>
            </w:r>
            <w:proofErr w:type="spellStart"/>
            <w:r w:rsidRPr="007445B3">
              <w:rPr>
                <w:rFonts w:ascii="Times New Roman" w:eastAsia="Times New Roman" w:hAnsi="Times New Roman" w:cs="Times New Roman"/>
                <w:sz w:val="14"/>
                <w:szCs w:val="14"/>
                <w:lang w:eastAsia="ru-RU"/>
              </w:rPr>
              <w:t>кв</w:t>
            </w:r>
            <w:proofErr w:type="gramStart"/>
            <w:r w:rsidRPr="007445B3">
              <w:rPr>
                <w:rFonts w:ascii="Times New Roman" w:eastAsia="Times New Roman" w:hAnsi="Times New Roman" w:cs="Times New Roman"/>
                <w:sz w:val="14"/>
                <w:szCs w:val="14"/>
                <w:lang w:eastAsia="ru-RU"/>
              </w:rPr>
              <w:t>.м</w:t>
            </w:r>
            <w:proofErr w:type="spellEnd"/>
            <w:proofErr w:type="gramEnd"/>
            <w:r w:rsidRPr="007445B3">
              <w:rPr>
                <w:rFonts w:ascii="Times New Roman" w:eastAsia="Times New Roman" w:hAnsi="Times New Roman" w:cs="Times New Roman"/>
                <w:sz w:val="14"/>
                <w:szCs w:val="14"/>
                <w:lang w:eastAsia="ru-RU"/>
              </w:rPr>
              <w:t xml:space="preserve"> в месяц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Calibri" w:eastAsia="Times New Roman" w:hAnsi="Calibri" w:cs="Calibri"/>
                <w:color w:val="000000"/>
                <w:sz w:val="14"/>
                <w:szCs w:val="14"/>
                <w:lang w:eastAsia="ru-RU"/>
              </w:rPr>
            </w:pPr>
            <w:r w:rsidRPr="007445B3">
              <w:rPr>
                <w:rFonts w:ascii="Calibri" w:eastAsia="Times New Roman" w:hAnsi="Calibri" w:cs="Calibri"/>
                <w:color w:val="000000"/>
                <w:sz w:val="14"/>
                <w:szCs w:val="14"/>
                <w:lang w:eastAsia="ru-RU"/>
              </w:rPr>
              <w:t>1</w:t>
            </w:r>
          </w:p>
        </w:tc>
        <w:tc>
          <w:tcPr>
            <w:tcW w:w="4014"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374"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3</w:t>
            </w:r>
          </w:p>
        </w:tc>
        <w:tc>
          <w:tcPr>
            <w:tcW w:w="1178"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076"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5</w:t>
            </w:r>
          </w:p>
        </w:tc>
        <w:tc>
          <w:tcPr>
            <w:tcW w:w="959"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6</w:t>
            </w:r>
          </w:p>
        </w:tc>
        <w:tc>
          <w:tcPr>
            <w:tcW w:w="753" w:type="dxa"/>
            <w:tcBorders>
              <w:top w:val="nil"/>
              <w:left w:val="nil"/>
              <w:bottom w:val="single" w:sz="4" w:space="0" w:color="auto"/>
              <w:right w:val="single" w:sz="4" w:space="0" w:color="auto"/>
            </w:tcBorders>
            <w:shd w:val="clear" w:color="auto" w:fill="auto"/>
            <w:hideMark/>
          </w:tcPr>
          <w:p w:rsidR="003C16C3" w:rsidRPr="007445B3" w:rsidRDefault="003C16C3" w:rsidP="008E3C9E">
            <w:pPr>
              <w:spacing w:after="0" w:line="240" w:lineRule="auto"/>
              <w:jc w:val="center"/>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7</w:t>
            </w:r>
          </w:p>
        </w:tc>
      </w:tr>
      <w:tr w:rsidR="003C16C3" w:rsidRPr="007445B3" w:rsidTr="008E3C9E">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1</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Содержание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126 399,11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16,49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1.1.</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10 852,06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1,41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Pr="007445B3">
                <w:rPr>
                  <w:rFonts w:ascii="Times New Roman" w:eastAsia="Times New Roman" w:hAnsi="Times New Roman" w:cs="Times New Roman"/>
                  <w:color w:val="0000FF"/>
                  <w:sz w:val="14"/>
                  <w:u w:val="single"/>
                  <w:lang w:eastAsia="ru-RU"/>
                </w:rPr>
                <w:t>1.1.1.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380,76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761,52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Pr="007445B3">
                <w:rPr>
                  <w:rFonts w:ascii="Times New Roman" w:eastAsia="Times New Roman" w:hAnsi="Times New Roman" w:cs="Times New Roman"/>
                  <w:color w:val="0000FF"/>
                  <w:sz w:val="14"/>
                  <w:u w:val="single"/>
                  <w:lang w:eastAsia="ru-RU"/>
                </w:rPr>
                <w:t>1.1.2.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531,17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1 062,34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Pr="007445B3">
                <w:rPr>
                  <w:rFonts w:ascii="Times New Roman" w:eastAsia="Times New Roman" w:hAnsi="Times New Roman" w:cs="Times New Roman"/>
                  <w:color w:val="0000FF"/>
                  <w:sz w:val="14"/>
                  <w:u w:val="single"/>
                  <w:lang w:eastAsia="ru-RU"/>
                </w:rPr>
                <w:t>1.1.3.</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Осмотр кровли</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411,36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822,72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0,11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Pr="007445B3">
                <w:rPr>
                  <w:rFonts w:ascii="Times New Roman" w:eastAsia="Times New Roman" w:hAnsi="Times New Roman" w:cs="Times New Roman"/>
                  <w:color w:val="0000FF"/>
                  <w:sz w:val="14"/>
                  <w:u w:val="single"/>
                  <w:lang w:eastAsia="ru-RU"/>
                </w:rPr>
                <w:t>1.1.4.</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2 367,41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4 734,82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0,62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Pr="007445B3">
                <w:rPr>
                  <w:rFonts w:ascii="Times New Roman" w:eastAsia="Times New Roman" w:hAnsi="Times New Roman" w:cs="Times New Roman"/>
                  <w:color w:val="0000FF"/>
                  <w:sz w:val="14"/>
                  <w:u w:val="single"/>
                  <w:lang w:eastAsia="ru-RU"/>
                </w:rPr>
                <w:t>1.1.5.</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Осмотр кирпичных  стен и фасадов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550,65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1 101,30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0,14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Pr="007445B3">
                <w:rPr>
                  <w:rFonts w:ascii="Times New Roman" w:eastAsia="Times New Roman" w:hAnsi="Times New Roman" w:cs="Times New Roman"/>
                  <w:color w:val="0000FF"/>
                  <w:sz w:val="14"/>
                  <w:u w:val="single"/>
                  <w:lang w:eastAsia="ru-RU"/>
                </w:rPr>
                <w:t>1.1.6.</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149,63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299,26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Pr="007445B3">
                <w:rPr>
                  <w:rFonts w:ascii="Times New Roman" w:eastAsia="Times New Roman" w:hAnsi="Times New Roman" w:cs="Times New Roman"/>
                  <w:color w:val="0000FF"/>
                  <w:sz w:val="14"/>
                  <w:u w:val="single"/>
                  <w:lang w:eastAsia="ru-RU"/>
                </w:rPr>
                <w:t>1.1.7.</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708,22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1 416,44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0,18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Pr="007445B3">
                <w:rPr>
                  <w:rFonts w:ascii="Times New Roman" w:eastAsia="Times New Roman" w:hAnsi="Times New Roman" w:cs="Times New Roman"/>
                  <w:color w:val="0000FF"/>
                  <w:sz w:val="14"/>
                  <w:u w:val="single"/>
                  <w:lang w:eastAsia="ru-RU"/>
                </w:rPr>
                <w:t>1.1.8.</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69,05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138,10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0,02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Pr="007445B3">
                <w:rPr>
                  <w:rFonts w:ascii="Times New Roman" w:eastAsia="Times New Roman" w:hAnsi="Times New Roman" w:cs="Times New Roman"/>
                  <w:color w:val="0000FF"/>
                  <w:sz w:val="14"/>
                  <w:u w:val="single"/>
                  <w:lang w:eastAsia="ru-RU"/>
                </w:rPr>
                <w:t>1.1.9.</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железобетонных перекрытий</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242,57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485,14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0,06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Pr="007445B3">
                <w:rPr>
                  <w:rFonts w:ascii="Times New Roman" w:eastAsia="Times New Roman" w:hAnsi="Times New Roman" w:cs="Times New Roman"/>
                  <w:color w:val="0000FF"/>
                  <w:sz w:val="14"/>
                  <w:u w:val="single"/>
                  <w:lang w:eastAsia="ru-RU"/>
                </w:rPr>
                <w:t>1.1.10.</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железобетонных покрытий</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15,21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30,42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34 269,11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4,48 </w:t>
            </w:r>
          </w:p>
        </w:tc>
      </w:tr>
      <w:tr w:rsidR="003C16C3" w:rsidRPr="007445B3" w:rsidTr="008E3C9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1.2.1.</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3 631,94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0,47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Pr="007445B3">
                <w:rPr>
                  <w:rFonts w:ascii="Times New Roman" w:eastAsia="Times New Roman" w:hAnsi="Times New Roman" w:cs="Times New Roman"/>
                  <w:color w:val="0000FF"/>
                  <w:sz w:val="14"/>
                  <w:u w:val="single"/>
                  <w:lang w:eastAsia="ru-RU"/>
                </w:rPr>
                <w:t>1.2.1.1.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661,84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1 323,68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0,17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Pr="007445B3">
                <w:rPr>
                  <w:rFonts w:ascii="Times New Roman" w:eastAsia="Times New Roman" w:hAnsi="Times New Roman" w:cs="Times New Roman"/>
                  <w:color w:val="0000FF"/>
                  <w:sz w:val="14"/>
                  <w:u w:val="single"/>
                  <w:lang w:eastAsia="ru-RU"/>
                </w:rPr>
                <w:t>1.2.1.2.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6</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384,71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2 308,26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0,30 </w:t>
            </w:r>
          </w:p>
        </w:tc>
      </w:tr>
      <w:tr w:rsidR="003C16C3" w:rsidRPr="007445B3" w:rsidTr="008E3C9E">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1.2.2.</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12 657,31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1,66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Pr="007445B3">
                <w:rPr>
                  <w:rFonts w:ascii="Times New Roman" w:eastAsia="Times New Roman" w:hAnsi="Times New Roman" w:cs="Times New Roman"/>
                  <w:color w:val="0000FF"/>
                  <w:sz w:val="14"/>
                  <w:u w:val="single"/>
                  <w:lang w:eastAsia="ru-RU"/>
                </w:rPr>
                <w:t>1.2.2.1.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986,42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986,42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0,13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Pr="007445B3">
                <w:rPr>
                  <w:rFonts w:ascii="Times New Roman" w:eastAsia="Times New Roman" w:hAnsi="Times New Roman" w:cs="Times New Roman"/>
                  <w:color w:val="0000FF"/>
                  <w:sz w:val="14"/>
                  <w:u w:val="single"/>
                  <w:lang w:eastAsia="ru-RU"/>
                </w:rPr>
                <w:t>1.2.2.2.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6 177,54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6 177,54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0,81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Pr="007445B3">
                <w:rPr>
                  <w:rFonts w:ascii="Times New Roman" w:eastAsia="Times New Roman" w:hAnsi="Times New Roman" w:cs="Times New Roman"/>
                  <w:color w:val="0000FF"/>
                  <w:sz w:val="14"/>
                  <w:u w:val="single"/>
                  <w:lang w:eastAsia="ru-RU"/>
                </w:rPr>
                <w:t>1.2.2.3.</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4 419,16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4 419,16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0,58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Pr="007445B3">
                <w:rPr>
                  <w:rFonts w:ascii="Times New Roman" w:eastAsia="Times New Roman" w:hAnsi="Times New Roman" w:cs="Times New Roman"/>
                  <w:color w:val="0000FF"/>
                  <w:sz w:val="14"/>
                  <w:u w:val="single"/>
                  <w:lang w:eastAsia="ru-RU"/>
                </w:rPr>
                <w:t>1.2.2.4.</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89,52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1 074,19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0,14 </w:t>
            </w:r>
          </w:p>
        </w:tc>
      </w:tr>
      <w:tr w:rsidR="003C16C3" w:rsidRPr="007445B3" w:rsidTr="008E3C9E">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1.2.3.</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3C16C3">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848,74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0,11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Pr="007445B3">
                <w:rPr>
                  <w:rFonts w:ascii="Times New Roman" w:eastAsia="Times New Roman" w:hAnsi="Times New Roman" w:cs="Times New Roman"/>
                  <w:color w:val="0000FF"/>
                  <w:sz w:val="14"/>
                  <w:u w:val="single"/>
                  <w:lang w:eastAsia="ru-RU"/>
                </w:rPr>
                <w:t>1.2.3.1.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0,34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 раз в три года</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1 000,00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340,00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0,04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7445B3">
                <w:rPr>
                  <w:rFonts w:ascii="Times New Roman" w:eastAsia="Times New Roman" w:hAnsi="Times New Roman" w:cs="Times New Roman"/>
                  <w:color w:val="0000FF"/>
                  <w:sz w:val="14"/>
                  <w:u w:val="single"/>
                  <w:lang w:eastAsia="ru-RU"/>
                </w:rPr>
                <w:t>1.2.3.2.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6</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84,79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508,74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0,07 </w:t>
            </w:r>
          </w:p>
        </w:tc>
      </w:tr>
      <w:tr w:rsidR="003C16C3" w:rsidRPr="007445B3" w:rsidTr="008E3C9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1.2.4.</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2 647,36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0,35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Pr="007445B3">
                <w:rPr>
                  <w:rFonts w:ascii="Times New Roman" w:eastAsia="Times New Roman" w:hAnsi="Times New Roman" w:cs="Times New Roman"/>
                  <w:color w:val="0000FF"/>
                  <w:sz w:val="14"/>
                  <w:u w:val="single"/>
                  <w:lang w:eastAsia="ru-RU"/>
                </w:rPr>
                <w:t>1.2.4.1.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3</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661,84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1 985,52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0,26 </w:t>
            </w:r>
          </w:p>
        </w:tc>
      </w:tr>
      <w:tr w:rsidR="003C16C3" w:rsidRPr="007445B3" w:rsidTr="008E3C9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Pr="007445B3">
                <w:rPr>
                  <w:rFonts w:ascii="Times New Roman" w:eastAsia="Times New Roman" w:hAnsi="Times New Roman" w:cs="Times New Roman"/>
                  <w:color w:val="0000FF"/>
                  <w:sz w:val="14"/>
                  <w:u w:val="single"/>
                  <w:lang w:eastAsia="ru-RU"/>
                </w:rPr>
                <w:t>1.2.4.2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661,84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661,84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0,09 </w:t>
            </w:r>
          </w:p>
        </w:tc>
      </w:tr>
      <w:tr w:rsidR="003C16C3" w:rsidRPr="007445B3" w:rsidTr="008E3C9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1.2.5.</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14 483,76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1,89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Pr="007445B3">
                <w:rPr>
                  <w:rFonts w:ascii="Times New Roman" w:eastAsia="Times New Roman" w:hAnsi="Times New Roman" w:cs="Times New Roman"/>
                  <w:color w:val="0000FF"/>
                  <w:sz w:val="14"/>
                  <w:u w:val="single"/>
                  <w:lang w:eastAsia="ru-RU"/>
                </w:rPr>
                <w:t>1.2.5.1.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Диагностирование ВДГО</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0,2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7 200,00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1 440,00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7445B3">
                <w:rPr>
                  <w:rFonts w:ascii="Times New Roman" w:eastAsia="Times New Roman" w:hAnsi="Times New Roman" w:cs="Times New Roman"/>
                  <w:color w:val="0000FF"/>
                  <w:sz w:val="14"/>
                  <w:u w:val="single"/>
                  <w:lang w:eastAsia="ru-RU"/>
                </w:rPr>
                <w:t>1.2.5.2.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13 043,76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13 043,76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1,70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1.3.</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Содержание крыш</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6 830,08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0,89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3.1.'!A1" w:history="1">
              <w:r w:rsidRPr="007445B3">
                <w:rPr>
                  <w:rFonts w:ascii="Times New Roman" w:eastAsia="Times New Roman" w:hAnsi="Times New Roman" w:cs="Times New Roman"/>
                  <w:color w:val="0000FF"/>
                  <w:sz w:val="14"/>
                  <w:u w:val="single"/>
                  <w:lang w:eastAsia="ru-RU"/>
                </w:rPr>
                <w:t>1.3.2.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Очистка кровли от снега, сбивание сосулек</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3 415,04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6 830,08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0,89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1.4.</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20 435,28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2,66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Pr="007445B3">
                <w:rPr>
                  <w:rFonts w:ascii="Times New Roman" w:eastAsia="Times New Roman" w:hAnsi="Times New Roman" w:cs="Times New Roman"/>
                  <w:color w:val="0000FF"/>
                  <w:sz w:val="14"/>
                  <w:u w:val="single"/>
                  <w:lang w:eastAsia="ru-RU"/>
                </w:rPr>
                <w:t>1.4.1.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Влажное подметание лестничных площадок и </w:t>
            </w:r>
            <w:proofErr w:type="gramStart"/>
            <w:r w:rsidRPr="007445B3">
              <w:rPr>
                <w:rFonts w:ascii="Times New Roman" w:eastAsia="Times New Roman" w:hAnsi="Times New Roman" w:cs="Times New Roman"/>
                <w:color w:val="000000"/>
                <w:sz w:val="14"/>
                <w:szCs w:val="14"/>
                <w:lang w:eastAsia="ru-RU"/>
              </w:rPr>
              <w:t>маршей</w:t>
            </w:r>
            <w:proofErr w:type="gramEnd"/>
            <w:r w:rsidRPr="007445B3">
              <w:rPr>
                <w:rFonts w:ascii="Times New Roman" w:eastAsia="Times New Roman" w:hAnsi="Times New Roman" w:cs="Times New Roman"/>
                <w:color w:val="000000"/>
                <w:sz w:val="14"/>
                <w:szCs w:val="14"/>
                <w:lang w:eastAsia="ru-RU"/>
              </w:rPr>
              <w:t xml:space="preserve"> нижних трех этажей</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36</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238,87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8 599,32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1,12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3.'!A1" w:history="1">
              <w:r w:rsidRPr="007445B3">
                <w:rPr>
                  <w:rFonts w:ascii="Times New Roman" w:eastAsia="Times New Roman" w:hAnsi="Times New Roman" w:cs="Times New Roman"/>
                  <w:color w:val="0000FF"/>
                  <w:sz w:val="14"/>
                  <w:u w:val="single"/>
                  <w:lang w:eastAsia="ru-RU"/>
                </w:rPr>
                <w:t>1.4.3.</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Мытье лестничных площадок и </w:t>
            </w:r>
            <w:proofErr w:type="gramStart"/>
            <w:r w:rsidRPr="007445B3">
              <w:rPr>
                <w:rFonts w:ascii="Times New Roman" w:eastAsia="Times New Roman" w:hAnsi="Times New Roman" w:cs="Times New Roman"/>
                <w:color w:val="000000"/>
                <w:sz w:val="14"/>
                <w:szCs w:val="14"/>
                <w:lang w:eastAsia="ru-RU"/>
              </w:rPr>
              <w:t>маршей</w:t>
            </w:r>
            <w:proofErr w:type="gramEnd"/>
            <w:r w:rsidRPr="007445B3">
              <w:rPr>
                <w:rFonts w:ascii="Times New Roman" w:eastAsia="Times New Roman" w:hAnsi="Times New Roman" w:cs="Times New Roman"/>
                <w:color w:val="000000"/>
                <w:sz w:val="14"/>
                <w:szCs w:val="14"/>
                <w:lang w:eastAsia="ru-RU"/>
              </w:rPr>
              <w:t xml:space="preserve"> нижних трех этажей</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629,85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7 558,20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0,99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5.'!A1" w:history="1">
              <w:r w:rsidRPr="007445B3">
                <w:rPr>
                  <w:rFonts w:ascii="Times New Roman" w:eastAsia="Times New Roman" w:hAnsi="Times New Roman" w:cs="Times New Roman"/>
                  <w:color w:val="0000FF"/>
                  <w:sz w:val="14"/>
                  <w:u w:val="single"/>
                  <w:lang w:eastAsia="ru-RU"/>
                </w:rPr>
                <w:t>1.4.5.</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Влажная протирка входных дверей в подъезд</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163,26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653,04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6.'!A1" w:history="1">
              <w:r w:rsidRPr="007445B3">
                <w:rPr>
                  <w:rFonts w:ascii="Times New Roman" w:eastAsia="Times New Roman" w:hAnsi="Times New Roman" w:cs="Times New Roman"/>
                  <w:color w:val="0000FF"/>
                  <w:sz w:val="14"/>
                  <w:u w:val="single"/>
                  <w:lang w:eastAsia="ru-RU"/>
                </w:rPr>
                <w:t>1.4.6.</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Влажная протирка перил</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268,98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1 075,92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7.'!A1" w:history="1">
              <w:r w:rsidRPr="007445B3">
                <w:rPr>
                  <w:rFonts w:ascii="Times New Roman" w:eastAsia="Times New Roman" w:hAnsi="Times New Roman" w:cs="Times New Roman"/>
                  <w:color w:val="0000FF"/>
                  <w:sz w:val="14"/>
                  <w:u w:val="single"/>
                  <w:lang w:eastAsia="ru-RU"/>
                </w:rPr>
                <w:t>1.4.7.</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Влажная протирка плафонов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37,78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37,78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8.'!A1" w:history="1">
              <w:r w:rsidRPr="007445B3">
                <w:rPr>
                  <w:rFonts w:ascii="Times New Roman" w:eastAsia="Times New Roman" w:hAnsi="Times New Roman" w:cs="Times New Roman"/>
                  <w:color w:val="0000FF"/>
                  <w:sz w:val="14"/>
                  <w:u w:val="single"/>
                  <w:lang w:eastAsia="ru-RU"/>
                </w:rPr>
                <w:t>1.4.8.</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Влажная протирка окон</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320,36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320,36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9.'!A1" w:history="1">
              <w:r w:rsidRPr="007445B3">
                <w:rPr>
                  <w:rFonts w:ascii="Times New Roman" w:eastAsia="Times New Roman" w:hAnsi="Times New Roman" w:cs="Times New Roman"/>
                  <w:color w:val="0000FF"/>
                  <w:sz w:val="14"/>
                  <w:u w:val="single"/>
                  <w:lang w:eastAsia="ru-RU"/>
                </w:rPr>
                <w:t>1.4.9.</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Влажная протирка подоконников в подъезде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123,77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495,08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0,06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0.'!A1" w:history="1">
              <w:r w:rsidRPr="007445B3">
                <w:rPr>
                  <w:rFonts w:ascii="Times New Roman" w:eastAsia="Times New Roman" w:hAnsi="Times New Roman" w:cs="Times New Roman"/>
                  <w:color w:val="0000FF"/>
                  <w:sz w:val="14"/>
                  <w:u w:val="single"/>
                  <w:lang w:eastAsia="ru-RU"/>
                </w:rPr>
                <w:t>1.4.10.</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150,13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600,52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0,08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r w:rsidRPr="007445B3">
              <w:rPr>
                <w:rFonts w:ascii="Times New Roman" w:eastAsia="Times New Roman" w:hAnsi="Times New Roman" w:cs="Times New Roman"/>
                <w:color w:val="0000FF"/>
                <w:sz w:val="14"/>
                <w:szCs w:val="14"/>
                <w:u w:val="single"/>
                <w:lang w:eastAsia="ru-RU"/>
              </w:rPr>
              <w:t>1.4.11.</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Влажная протирка стен</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145,94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145,94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0,02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r w:rsidRPr="007445B3">
              <w:rPr>
                <w:rFonts w:ascii="Times New Roman" w:eastAsia="Times New Roman" w:hAnsi="Times New Roman" w:cs="Times New Roman"/>
                <w:color w:val="0000FF"/>
                <w:sz w:val="14"/>
                <w:szCs w:val="14"/>
                <w:u w:val="single"/>
                <w:lang w:eastAsia="ru-RU"/>
              </w:rPr>
              <w:t>1.4.12.</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173,91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695,64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3.'!A1" w:history="1">
              <w:r w:rsidRPr="007445B3">
                <w:rPr>
                  <w:rFonts w:ascii="Times New Roman" w:eastAsia="Times New Roman" w:hAnsi="Times New Roman" w:cs="Times New Roman"/>
                  <w:color w:val="0000FF"/>
                  <w:sz w:val="14"/>
                  <w:u w:val="single"/>
                  <w:lang w:eastAsia="ru-RU"/>
                </w:rPr>
                <w:t>1.4.13.</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Обметание потолков</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253,48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253,48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0,03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1.6.</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46 515,46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6,07 </w:t>
            </w:r>
          </w:p>
        </w:tc>
      </w:tr>
      <w:tr w:rsidR="003C16C3" w:rsidRPr="007445B3" w:rsidTr="008E3C9E">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1.6.1.</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25 370,02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3,31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1.'!A1" w:history="1">
              <w:r w:rsidRPr="007445B3">
                <w:rPr>
                  <w:rFonts w:ascii="Times New Roman" w:eastAsia="Times New Roman" w:hAnsi="Times New Roman" w:cs="Times New Roman"/>
                  <w:color w:val="0000FF"/>
                  <w:sz w:val="14"/>
                  <w:u w:val="single"/>
                  <w:lang w:eastAsia="ru-RU"/>
                </w:rPr>
                <w:t>1.6.1.1.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120</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22,35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2 682,00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0,35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6.1.2.'!A1" w:history="1">
              <w:r w:rsidRPr="007445B3">
                <w:rPr>
                  <w:rFonts w:ascii="Times New Roman" w:eastAsia="Times New Roman" w:hAnsi="Times New Roman" w:cs="Times New Roman"/>
                  <w:color w:val="0000FF"/>
                  <w:sz w:val="14"/>
                  <w:u w:val="single"/>
                  <w:lang w:eastAsia="ru-RU"/>
                </w:rPr>
                <w:t>1.6.1.2.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120</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175,37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21 044,40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2,74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Подрядные!A1" w:history="1">
              <w:r w:rsidRPr="007445B3">
                <w:rPr>
                  <w:rFonts w:ascii="Times New Roman" w:eastAsia="Times New Roman" w:hAnsi="Times New Roman" w:cs="Times New Roman"/>
                  <w:color w:val="0000FF"/>
                  <w:sz w:val="14"/>
                  <w:u w:val="single"/>
                  <w:lang w:eastAsia="ru-RU"/>
                </w:rPr>
                <w:t>1.6.1.4.</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684,16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1 368,32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0,18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1.5. '!A1" w:history="1">
              <w:r w:rsidRPr="007445B3">
                <w:rPr>
                  <w:rFonts w:ascii="Times New Roman" w:eastAsia="Times New Roman" w:hAnsi="Times New Roman" w:cs="Times New Roman"/>
                  <w:color w:val="0000FF"/>
                  <w:sz w:val="14"/>
                  <w:u w:val="single"/>
                  <w:lang w:eastAsia="ru-RU"/>
                </w:rPr>
                <w:t>1.6.1.5.</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Посыпка территории</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5</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55,06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275,30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0,04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1.6.2.</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Уборка в теплый период года</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i/>
                <w:iCs/>
                <w:color w:val="000000"/>
                <w:sz w:val="14"/>
                <w:szCs w:val="14"/>
                <w:lang w:eastAsia="ru-RU"/>
              </w:rPr>
            </w:pPr>
            <w:r w:rsidRPr="007445B3">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21 145,44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2,76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2.'!A1" w:history="1">
              <w:r w:rsidRPr="007445B3">
                <w:rPr>
                  <w:rFonts w:ascii="Times New Roman" w:eastAsia="Times New Roman" w:hAnsi="Times New Roman" w:cs="Times New Roman"/>
                  <w:color w:val="0000FF"/>
                  <w:sz w:val="14"/>
                  <w:u w:val="single"/>
                  <w:lang w:eastAsia="ru-RU"/>
                </w:rPr>
                <w:t>1.6.2.2.</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 Покос травы триммером</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2 292,12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4 584,24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0,60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3.'!A1" w:history="1">
              <w:r w:rsidRPr="007445B3">
                <w:rPr>
                  <w:rFonts w:ascii="Times New Roman" w:eastAsia="Times New Roman" w:hAnsi="Times New Roman" w:cs="Times New Roman"/>
                  <w:color w:val="0000FF"/>
                  <w:sz w:val="14"/>
                  <w:u w:val="single"/>
                  <w:lang w:eastAsia="ru-RU"/>
                </w:rPr>
                <w:t>1.6.2.3.</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Уборка газонов от листьев, сучьев, мусора</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658,66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2 634,64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0,34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4.'!A1" w:history="1">
              <w:r w:rsidRPr="007445B3">
                <w:rPr>
                  <w:rFonts w:ascii="Times New Roman" w:eastAsia="Times New Roman" w:hAnsi="Times New Roman" w:cs="Times New Roman"/>
                  <w:color w:val="0000FF"/>
                  <w:sz w:val="14"/>
                  <w:u w:val="single"/>
                  <w:lang w:eastAsia="ru-RU"/>
                </w:rPr>
                <w:t>1.6.2.4.</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9 099,68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9 099,68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1,19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5.'!A1" w:history="1">
              <w:r w:rsidRPr="007445B3">
                <w:rPr>
                  <w:rFonts w:ascii="Times New Roman" w:eastAsia="Times New Roman" w:hAnsi="Times New Roman" w:cs="Times New Roman"/>
                  <w:color w:val="0000FF"/>
                  <w:sz w:val="14"/>
                  <w:u w:val="single"/>
                  <w:lang w:eastAsia="ru-RU"/>
                </w:rPr>
                <w:t>1.6.2.5.</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Уборка контейнерных площадок </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128</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13,71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1 754,88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0,23 </w:t>
            </w:r>
          </w:p>
        </w:tc>
      </w:tr>
      <w:tr w:rsidR="003C16C3" w:rsidRPr="007445B3" w:rsidTr="008E3C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6.'!A1" w:history="1">
              <w:r w:rsidRPr="007445B3">
                <w:rPr>
                  <w:rFonts w:ascii="Times New Roman" w:eastAsia="Times New Roman" w:hAnsi="Times New Roman" w:cs="Times New Roman"/>
                  <w:color w:val="0000FF"/>
                  <w:sz w:val="14"/>
                  <w:u w:val="single"/>
                  <w:lang w:eastAsia="ru-RU"/>
                </w:rPr>
                <w:t>1.6.2.6.</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128</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24,00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3 072,00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0,40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1.8.</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Прочие работы (услуги)</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1 803,12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0,24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Подрядные!A1" w:history="1">
              <w:r w:rsidRPr="007445B3">
                <w:rPr>
                  <w:rFonts w:ascii="Times New Roman" w:eastAsia="Times New Roman" w:hAnsi="Times New Roman" w:cs="Times New Roman"/>
                  <w:color w:val="0000FF"/>
                  <w:sz w:val="14"/>
                  <w:u w:val="single"/>
                  <w:lang w:eastAsia="ru-RU"/>
                </w:rPr>
                <w:t>1.8.1.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Лабораторные исследования питьевой воды</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6</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300,52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1 803,12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0,24 </w:t>
            </w:r>
          </w:p>
        </w:tc>
      </w:tr>
      <w:tr w:rsidR="003C16C3" w:rsidRPr="007445B3" w:rsidTr="008E3C9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1.9.</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5 694,00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0,74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Calibri" w:eastAsia="Times New Roman" w:hAnsi="Calibri" w:cs="Calibri"/>
                <w:color w:val="0000FF"/>
                <w:sz w:val="14"/>
                <w:szCs w:val="14"/>
                <w:u w:val="single"/>
                <w:lang w:eastAsia="ru-RU"/>
              </w:rPr>
            </w:pPr>
            <w:hyperlink r:id="rId54" w:anchor="'1.9.1.'!A1" w:history="1">
              <w:r w:rsidRPr="007445B3">
                <w:rPr>
                  <w:rFonts w:ascii="Calibri" w:eastAsia="Times New Roman" w:hAnsi="Calibri" w:cs="Calibri"/>
                  <w:color w:val="0000FF"/>
                  <w:sz w:val="14"/>
                  <w:u w:val="single"/>
                  <w:lang w:eastAsia="ru-RU"/>
                </w:rPr>
                <w:t>1.9.1.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Аварийно-диспетчерское обслуживание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365</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15,60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5 694,00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0,74 </w:t>
            </w:r>
          </w:p>
        </w:tc>
      </w:tr>
      <w:tr w:rsidR="003C16C3" w:rsidRPr="007445B3" w:rsidTr="008E3C9E">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2</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Текущий ремонт</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27 238,44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3,55 </w:t>
            </w:r>
          </w:p>
        </w:tc>
      </w:tr>
      <w:tr w:rsidR="003C16C3" w:rsidRPr="007445B3" w:rsidTr="008E3C9E">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3</w:t>
            </w:r>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Управление</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color w:val="000000"/>
                <w:sz w:val="14"/>
                <w:szCs w:val="14"/>
                <w:lang w:eastAsia="ru-RU"/>
              </w:rPr>
            </w:pPr>
            <w:r w:rsidRPr="007445B3">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25 320,05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i/>
                <w:iCs/>
                <w:sz w:val="14"/>
                <w:szCs w:val="14"/>
                <w:lang w:eastAsia="ru-RU"/>
              </w:rPr>
            </w:pPr>
            <w:r w:rsidRPr="007445B3">
              <w:rPr>
                <w:rFonts w:ascii="Times New Roman" w:eastAsia="Times New Roman" w:hAnsi="Times New Roman" w:cs="Times New Roman"/>
                <w:b/>
                <w:bCs/>
                <w:i/>
                <w:iCs/>
                <w:sz w:val="14"/>
                <w:szCs w:val="14"/>
                <w:lang w:eastAsia="ru-RU"/>
              </w:rPr>
              <w:t xml:space="preserve">3,30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outlineLvl w:val="0"/>
              <w:rPr>
                <w:rFonts w:ascii="Calibri" w:eastAsia="Times New Roman" w:hAnsi="Calibri" w:cs="Calibri"/>
                <w:color w:val="0000FF"/>
                <w:sz w:val="14"/>
                <w:szCs w:val="14"/>
                <w:u w:val="single"/>
                <w:lang w:eastAsia="ru-RU"/>
              </w:rPr>
            </w:pPr>
            <w:hyperlink r:id="rId55" w:anchor="Подрядные!A1" w:history="1">
              <w:r w:rsidRPr="007445B3">
                <w:rPr>
                  <w:rFonts w:ascii="Calibri" w:eastAsia="Times New Roman" w:hAnsi="Calibri" w:cs="Calibri"/>
                  <w:color w:val="0000FF"/>
                  <w:sz w:val="14"/>
                  <w:u w:val="single"/>
                  <w:lang w:eastAsia="ru-RU"/>
                </w:rPr>
                <w:t>3.1.</w:t>
              </w:r>
            </w:hyperlink>
          </w:p>
        </w:tc>
        <w:tc>
          <w:tcPr>
            <w:tcW w:w="401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Услуга управления</w:t>
            </w:r>
          </w:p>
        </w:tc>
        <w:tc>
          <w:tcPr>
            <w:tcW w:w="1374"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365</w:t>
            </w:r>
          </w:p>
        </w:tc>
        <w:tc>
          <w:tcPr>
            <w:tcW w:w="1178"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center"/>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xml:space="preserve">69,37 </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25 320,05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outlineLvl w:val="0"/>
              <w:rPr>
                <w:rFonts w:ascii="Times New Roman" w:eastAsia="Times New Roman" w:hAnsi="Times New Roman" w:cs="Times New Roman"/>
                <w:sz w:val="14"/>
                <w:szCs w:val="14"/>
                <w:lang w:eastAsia="ru-RU"/>
              </w:rPr>
            </w:pPr>
            <w:r w:rsidRPr="007445B3">
              <w:rPr>
                <w:rFonts w:ascii="Times New Roman" w:eastAsia="Times New Roman" w:hAnsi="Times New Roman" w:cs="Times New Roman"/>
                <w:sz w:val="14"/>
                <w:szCs w:val="14"/>
                <w:lang w:eastAsia="ru-RU"/>
              </w:rPr>
              <w:t xml:space="preserve">3,30 </w:t>
            </w:r>
          </w:p>
        </w:tc>
      </w:tr>
      <w:tr w:rsidR="003C16C3" w:rsidRPr="007445B3" w:rsidTr="008E3C9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r w:rsidRPr="007445B3">
              <w:rPr>
                <w:rFonts w:ascii="Times New Roman" w:eastAsia="Times New Roman" w:hAnsi="Times New Roman" w:cs="Times New Roman"/>
                <w:color w:val="000000"/>
                <w:sz w:val="14"/>
                <w:szCs w:val="14"/>
                <w:lang w:eastAsia="ru-RU"/>
              </w:rPr>
              <w:t> </w:t>
            </w:r>
          </w:p>
        </w:tc>
        <w:tc>
          <w:tcPr>
            <w:tcW w:w="7642" w:type="dxa"/>
            <w:gridSpan w:val="4"/>
            <w:tcBorders>
              <w:top w:val="single" w:sz="4" w:space="0" w:color="auto"/>
              <w:left w:val="nil"/>
              <w:bottom w:val="single" w:sz="4" w:space="0" w:color="auto"/>
              <w:right w:val="single" w:sz="4" w:space="0" w:color="000000"/>
            </w:tcBorders>
            <w:shd w:val="clear" w:color="auto" w:fill="auto"/>
            <w:vAlign w:val="center"/>
            <w:hideMark/>
          </w:tcPr>
          <w:p w:rsidR="003C16C3" w:rsidRPr="007445B3" w:rsidRDefault="003C16C3" w:rsidP="008E3C9E">
            <w:pPr>
              <w:spacing w:after="0" w:line="240" w:lineRule="auto"/>
              <w:rPr>
                <w:rFonts w:ascii="Times New Roman" w:eastAsia="Times New Roman" w:hAnsi="Times New Roman" w:cs="Times New Roman"/>
                <w:b/>
                <w:bCs/>
                <w:color w:val="000000"/>
                <w:sz w:val="14"/>
                <w:szCs w:val="14"/>
                <w:lang w:eastAsia="ru-RU"/>
              </w:rPr>
            </w:pPr>
            <w:r w:rsidRPr="007445B3">
              <w:rPr>
                <w:rFonts w:ascii="Times New Roman" w:eastAsia="Times New Roman" w:hAnsi="Times New Roman" w:cs="Times New Roman"/>
                <w:b/>
                <w:bCs/>
                <w:color w:val="000000"/>
                <w:sz w:val="14"/>
                <w:szCs w:val="14"/>
                <w:lang w:eastAsia="ru-RU"/>
              </w:rPr>
              <w:t>Итого</w:t>
            </w:r>
          </w:p>
        </w:tc>
        <w:tc>
          <w:tcPr>
            <w:tcW w:w="959"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color w:val="FF0000"/>
                <w:sz w:val="14"/>
                <w:szCs w:val="14"/>
                <w:lang w:eastAsia="ru-RU"/>
              </w:rPr>
            </w:pPr>
            <w:r w:rsidRPr="007445B3">
              <w:rPr>
                <w:rFonts w:ascii="Times New Roman" w:eastAsia="Times New Roman" w:hAnsi="Times New Roman" w:cs="Times New Roman"/>
                <w:b/>
                <w:bCs/>
                <w:color w:val="FF0000"/>
                <w:sz w:val="14"/>
                <w:szCs w:val="14"/>
                <w:lang w:eastAsia="ru-RU"/>
              </w:rPr>
              <w:t> </w:t>
            </w:r>
          </w:p>
        </w:tc>
        <w:tc>
          <w:tcPr>
            <w:tcW w:w="753" w:type="dxa"/>
            <w:tcBorders>
              <w:top w:val="nil"/>
              <w:left w:val="nil"/>
              <w:bottom w:val="single" w:sz="4" w:space="0" w:color="auto"/>
              <w:right w:val="single" w:sz="4" w:space="0" w:color="auto"/>
            </w:tcBorders>
            <w:shd w:val="clear" w:color="auto" w:fill="auto"/>
            <w:vAlign w:val="center"/>
            <w:hideMark/>
          </w:tcPr>
          <w:p w:rsidR="003C16C3" w:rsidRPr="007445B3" w:rsidRDefault="003C16C3" w:rsidP="008E3C9E">
            <w:pPr>
              <w:spacing w:after="0" w:line="240" w:lineRule="auto"/>
              <w:jc w:val="right"/>
              <w:rPr>
                <w:rFonts w:ascii="Times New Roman" w:eastAsia="Times New Roman" w:hAnsi="Times New Roman" w:cs="Times New Roman"/>
                <w:b/>
                <w:bCs/>
                <w:color w:val="FF0000"/>
                <w:sz w:val="14"/>
                <w:szCs w:val="14"/>
                <w:lang w:eastAsia="ru-RU"/>
              </w:rPr>
            </w:pPr>
            <w:r w:rsidRPr="007445B3">
              <w:rPr>
                <w:rFonts w:ascii="Times New Roman" w:eastAsia="Times New Roman" w:hAnsi="Times New Roman" w:cs="Times New Roman"/>
                <w:b/>
                <w:bCs/>
                <w:color w:val="FF0000"/>
                <w:sz w:val="14"/>
                <w:szCs w:val="14"/>
                <w:lang w:eastAsia="ru-RU"/>
              </w:rPr>
              <w:t xml:space="preserve">              23,34   </w:t>
            </w:r>
          </w:p>
        </w:tc>
      </w:tr>
      <w:tr w:rsidR="003C16C3" w:rsidRPr="007445B3" w:rsidTr="008E3C9E">
        <w:trPr>
          <w:trHeight w:val="630"/>
          <w:jc w:val="center"/>
        </w:trPr>
        <w:tc>
          <w:tcPr>
            <w:tcW w:w="760"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374"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1076" w:type="dxa"/>
            <w:tcBorders>
              <w:top w:val="nil"/>
              <w:left w:val="nil"/>
              <w:bottom w:val="nil"/>
              <w:right w:val="nil"/>
            </w:tcBorders>
            <w:shd w:val="clear" w:color="auto" w:fill="auto"/>
            <w:noWrap/>
            <w:vAlign w:val="bottom"/>
            <w:hideMark/>
          </w:tcPr>
          <w:p w:rsidR="003C16C3" w:rsidRPr="007445B3" w:rsidRDefault="003C16C3" w:rsidP="008E3C9E">
            <w:pPr>
              <w:spacing w:after="0" w:line="240" w:lineRule="auto"/>
              <w:rPr>
                <w:rFonts w:ascii="Times New Roman" w:eastAsia="Times New Roman" w:hAnsi="Times New Roman" w:cs="Times New Roman"/>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3C16C3" w:rsidRPr="007445B3" w:rsidRDefault="003C16C3" w:rsidP="008E3C9E">
            <w:pPr>
              <w:spacing w:after="0" w:line="240" w:lineRule="auto"/>
              <w:rPr>
                <w:rFonts w:ascii="Times New Roman" w:eastAsia="Times New Roman" w:hAnsi="Times New Roman" w:cs="Times New Roman"/>
                <w:sz w:val="14"/>
                <w:szCs w:val="14"/>
                <w:lang w:eastAsia="ru-RU"/>
              </w:rPr>
            </w:pPr>
          </w:p>
        </w:tc>
      </w:tr>
    </w:tbl>
    <w:p w:rsidR="003C16C3" w:rsidRDefault="003C16C3" w:rsidP="003C16C3"/>
    <w:p w:rsidR="003C16C3" w:rsidRDefault="003C16C3" w:rsidP="003C16C3">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3C16C3" w:rsidRPr="00E164DB" w:rsidTr="008E3C9E">
        <w:tc>
          <w:tcPr>
            <w:tcW w:w="4785" w:type="dxa"/>
            <w:shd w:val="clear" w:color="auto" w:fill="auto"/>
          </w:tcPr>
          <w:p w:rsidR="003C16C3" w:rsidRPr="00E164DB" w:rsidRDefault="003C16C3" w:rsidP="008E3C9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3C16C3" w:rsidRPr="00E164DB" w:rsidRDefault="003C16C3" w:rsidP="008E3C9E">
            <w:pPr>
              <w:pStyle w:val="s1"/>
              <w:spacing w:before="0" w:after="0"/>
              <w:jc w:val="both"/>
              <w:rPr>
                <w:rFonts w:ascii="Times New Roman" w:hAnsi="Times New Roman" w:cs="Times New Roman"/>
                <w:color w:val="000000"/>
                <w:sz w:val="16"/>
                <w:szCs w:val="16"/>
              </w:rPr>
            </w:pPr>
          </w:p>
          <w:p w:rsidR="003C16C3" w:rsidRPr="00E164DB" w:rsidRDefault="003C16C3" w:rsidP="008E3C9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3C16C3" w:rsidRPr="00E164DB" w:rsidRDefault="003C16C3" w:rsidP="008E3C9E">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3C16C3" w:rsidRPr="00E164DB" w:rsidRDefault="003C16C3" w:rsidP="008E3C9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3C16C3" w:rsidRPr="00E164DB" w:rsidRDefault="003C16C3" w:rsidP="008E3C9E">
            <w:pPr>
              <w:pStyle w:val="s1"/>
              <w:spacing w:before="0" w:after="0"/>
              <w:jc w:val="both"/>
              <w:rPr>
                <w:rFonts w:ascii="Times New Roman" w:hAnsi="Times New Roman" w:cs="Times New Roman"/>
                <w:color w:val="000000"/>
                <w:sz w:val="16"/>
                <w:szCs w:val="16"/>
              </w:rPr>
            </w:pPr>
          </w:p>
          <w:p w:rsidR="003C16C3" w:rsidRPr="00E164DB" w:rsidRDefault="003C16C3" w:rsidP="008E3C9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3C16C3" w:rsidRPr="00E164DB" w:rsidRDefault="003C16C3" w:rsidP="008E3C9E">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AD" w:rsidRDefault="009706AD">
      <w:pPr>
        <w:spacing w:after="0" w:line="240" w:lineRule="auto"/>
      </w:pPr>
      <w:r>
        <w:separator/>
      </w:r>
    </w:p>
  </w:endnote>
  <w:endnote w:type="continuationSeparator" w:id="0">
    <w:p w:rsidR="009706AD" w:rsidRDefault="009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4143FB" w:rsidRDefault="003C16C3">
        <w:pPr>
          <w:pStyle w:val="af4"/>
          <w:jc w:val="right"/>
          <w:rPr>
            <w:rFonts w:hint="eastAsia"/>
          </w:rPr>
        </w:pPr>
        <w:r>
          <w:fldChar w:fldCharType="begin"/>
        </w:r>
        <w:r>
          <w:instrText xml:space="preserve"> PAGE   \* MERGEFORMAT </w:instrText>
        </w:r>
        <w:r>
          <w:rPr>
            <w:rFonts w:hint="eastAsia"/>
          </w:rPr>
          <w:fldChar w:fldCharType="separate"/>
        </w:r>
        <w:r>
          <w:rPr>
            <w:rFonts w:hint="eastAsia"/>
            <w:noProof/>
          </w:rPr>
          <w:t>14</w:t>
        </w:r>
        <w:r>
          <w:rPr>
            <w:noProof/>
          </w:rPr>
          <w:fldChar w:fldCharType="end"/>
        </w:r>
      </w:p>
    </w:sdtContent>
  </w:sdt>
  <w:p w:rsidR="004143FB" w:rsidRDefault="004143F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AD" w:rsidRDefault="009706AD">
      <w:pPr>
        <w:spacing w:after="0" w:line="240" w:lineRule="auto"/>
      </w:pPr>
      <w:r>
        <w:separator/>
      </w:r>
    </w:p>
  </w:footnote>
  <w:footnote w:type="continuationSeparator" w:id="0">
    <w:p w:rsidR="009706AD" w:rsidRDefault="009706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5622A"/>
    <w:rsid w:val="002648EF"/>
    <w:rsid w:val="002752E7"/>
    <w:rsid w:val="002B308B"/>
    <w:rsid w:val="003349E1"/>
    <w:rsid w:val="003B759E"/>
    <w:rsid w:val="003C16C3"/>
    <w:rsid w:val="00410299"/>
    <w:rsid w:val="004143FB"/>
    <w:rsid w:val="0042775F"/>
    <w:rsid w:val="00440E90"/>
    <w:rsid w:val="004A1875"/>
    <w:rsid w:val="004D7C63"/>
    <w:rsid w:val="004F24B2"/>
    <w:rsid w:val="00571163"/>
    <w:rsid w:val="005C6FBC"/>
    <w:rsid w:val="005D72D9"/>
    <w:rsid w:val="005F4A5A"/>
    <w:rsid w:val="0066595A"/>
    <w:rsid w:val="006879E4"/>
    <w:rsid w:val="006A03E8"/>
    <w:rsid w:val="00706CF5"/>
    <w:rsid w:val="0074671A"/>
    <w:rsid w:val="00764F40"/>
    <w:rsid w:val="00822CEF"/>
    <w:rsid w:val="008841C1"/>
    <w:rsid w:val="008D25AE"/>
    <w:rsid w:val="00930C6E"/>
    <w:rsid w:val="009706AD"/>
    <w:rsid w:val="00985EFA"/>
    <w:rsid w:val="00A86140"/>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18"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6"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9"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1"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4"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2"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7"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0"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5"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9"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2"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7"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0"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5"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3"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2"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7"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0"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5"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3"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8"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6"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17"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5"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3"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8"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6"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0"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1"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4"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3"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28"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36"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9"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7" Type="http://schemas.openxmlformats.org/officeDocument/2006/relationships/theme" Target="theme/theme1.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44"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 Id="rId52" Type="http://schemas.openxmlformats.org/officeDocument/2006/relationships/hyperlink" Target="file:///C:\Users\User\Documents\&#1059;&#1050;%20&#1050;&#1072;&#1088;&#1072;&#1090;%202023\&#1058;&#1072;&#1088;&#1080;&#1092;&#1099;%202025\&#1057;&#1072;&#1076;&#1086;&#1074;&#1072;&#1103;%2047\&#1055;&#1077;&#1088;&#1077;&#1095;&#1077;&#1085;&#1100;%202025%20&#1075;&#1088;&#1091;&#1087;&#1087;&#1072;%208%20&#1057;&#1072;&#1076;&#1086;&#1074;&#1072;&#1103;%2047.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14</Pages>
  <Words>11463</Words>
  <Characters>65344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43</cp:revision>
  <cp:lastPrinted>2026-01-26T09:29:00Z</cp:lastPrinted>
  <dcterms:created xsi:type="dcterms:W3CDTF">2024-02-27T11:29:00Z</dcterms:created>
  <dcterms:modified xsi:type="dcterms:W3CDTF">2026-01-26T09:29:00Z</dcterms:modified>
</cp:coreProperties>
</file>